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098C" w14:textId="77777777" w:rsidR="008D61F7" w:rsidRDefault="008D61F7" w:rsidP="008D61F7"/>
    <w:p w14:paraId="1A971EF2" w14:textId="77777777" w:rsidR="008D61F7" w:rsidRDefault="008D61F7" w:rsidP="008D61F7"/>
    <w:p w14:paraId="328AF0A6" w14:textId="77777777" w:rsidR="008D61F7" w:rsidRDefault="008D61F7" w:rsidP="008D61F7"/>
    <w:p w14:paraId="173ED5C4" w14:textId="77777777" w:rsidR="008D61F7" w:rsidRDefault="7F0D0DD5" w:rsidP="008D61F7">
      <w:pPr>
        <w:jc w:val="center"/>
        <w:rPr>
          <w:rFonts w:ascii="Calibri" w:hAnsi="Calibri" w:cs="Calibri"/>
          <w:b/>
          <w:bCs/>
          <w:sz w:val="48"/>
          <w:szCs w:val="48"/>
        </w:rPr>
      </w:pPr>
      <w:r w:rsidRPr="73B4FBF9">
        <w:rPr>
          <w:rFonts w:ascii="Calibri" w:hAnsi="Calibri" w:cs="Calibri"/>
          <w:b/>
          <w:bCs/>
          <w:sz w:val="48"/>
          <w:szCs w:val="48"/>
        </w:rPr>
        <w:t>KONKURRANSEGRUNNLAG</w:t>
      </w:r>
    </w:p>
    <w:p w14:paraId="609B824A" w14:textId="77777777" w:rsidR="008D61F7" w:rsidRDefault="008D61F7" w:rsidP="008D61F7">
      <w:pPr>
        <w:jc w:val="center"/>
        <w:rPr>
          <w:rFonts w:ascii="Calibri" w:hAnsi="Calibri" w:cs="Calibri"/>
          <w:b/>
          <w:bCs/>
          <w:sz w:val="48"/>
          <w:szCs w:val="48"/>
        </w:rPr>
      </w:pPr>
      <w:r>
        <w:rPr>
          <w:rFonts w:ascii="Calibri" w:hAnsi="Calibri" w:cs="Calibri"/>
          <w:b/>
          <w:bCs/>
          <w:sz w:val="48"/>
          <w:szCs w:val="48"/>
        </w:rPr>
        <w:t>For åpen anbudskonkurranse</w:t>
      </w:r>
    </w:p>
    <w:p w14:paraId="48E232AA" w14:textId="1C1F3B15" w:rsidR="008D61F7" w:rsidRPr="00D3323E" w:rsidRDefault="008D61F7" w:rsidP="008D61F7">
      <w:pPr>
        <w:jc w:val="center"/>
        <w:rPr>
          <w:rFonts w:ascii="Arial" w:hAnsi="Arial" w:cs="Arial"/>
          <w:sz w:val="28"/>
          <w:szCs w:val="28"/>
        </w:rPr>
      </w:pPr>
      <w:r w:rsidRPr="00D3323E">
        <w:rPr>
          <w:rFonts w:ascii="Arial" w:hAnsi="Arial" w:cs="Arial"/>
          <w:sz w:val="28"/>
          <w:szCs w:val="28"/>
        </w:rPr>
        <w:t>Anskaffelsen gjennomføres etter lov om offentlige anskaffelser (LOA), og forskrift om offentlige anskaffelser (FOA) del I</w:t>
      </w:r>
      <w:r>
        <w:rPr>
          <w:rFonts w:ascii="Arial" w:hAnsi="Arial" w:cs="Arial"/>
          <w:sz w:val="28"/>
          <w:szCs w:val="28"/>
        </w:rPr>
        <w:t xml:space="preserve"> og II</w:t>
      </w:r>
      <w:r w:rsidRPr="00D3323E">
        <w:rPr>
          <w:rFonts w:ascii="Arial" w:hAnsi="Arial" w:cs="Arial"/>
          <w:sz w:val="28"/>
          <w:szCs w:val="28"/>
        </w:rPr>
        <w:t xml:space="preserve">.  </w:t>
      </w:r>
    </w:p>
    <w:p w14:paraId="28BE7F2C" w14:textId="77777777" w:rsidR="008D61F7" w:rsidRDefault="008D61F7" w:rsidP="008D61F7">
      <w:pPr>
        <w:jc w:val="center"/>
        <w:rPr>
          <w:rFonts w:ascii="Calibri" w:hAnsi="Calibri" w:cs="Calibri"/>
          <w:sz w:val="48"/>
          <w:szCs w:val="48"/>
          <w:highlight w:val="yellow"/>
        </w:rPr>
      </w:pPr>
    </w:p>
    <w:p w14:paraId="12AE8881" w14:textId="13EE4E47" w:rsidR="7CE1C00D" w:rsidRDefault="131F5742" w:rsidP="73B4FBF9">
      <w:pPr>
        <w:jc w:val="center"/>
        <w:rPr>
          <w:rFonts w:ascii="Calibri" w:hAnsi="Calibri" w:cs="Calibri"/>
          <w:sz w:val="40"/>
          <w:szCs w:val="40"/>
        </w:rPr>
      </w:pPr>
      <w:r w:rsidRPr="73B4FBF9">
        <w:rPr>
          <w:rFonts w:ascii="Calibri" w:hAnsi="Calibri" w:cs="Calibri"/>
          <w:sz w:val="40"/>
          <w:szCs w:val="40"/>
        </w:rPr>
        <w:t>Konsulentbistand innenfor internasjonal og nasjonal standardisering</w:t>
      </w:r>
    </w:p>
    <w:p w14:paraId="6A62CBD8" w14:textId="6DEB7FC1" w:rsidR="008D61F7" w:rsidRDefault="00AA0F34" w:rsidP="008D61F7">
      <w:pPr>
        <w:jc w:val="center"/>
        <w:rPr>
          <w:rFonts w:ascii="Calibri" w:hAnsi="Calibri" w:cs="Calibri"/>
          <w:b/>
          <w:bCs/>
          <w:sz w:val="48"/>
          <w:szCs w:val="48"/>
        </w:rPr>
      </w:pPr>
      <w:r w:rsidRPr="00AA0F34">
        <w:rPr>
          <w:rFonts w:ascii="Calibri" w:hAnsi="Calibri" w:cs="Calibri"/>
          <w:b/>
          <w:bCs/>
          <w:sz w:val="48"/>
          <w:szCs w:val="48"/>
        </w:rPr>
        <w:t>26/652</w:t>
      </w:r>
    </w:p>
    <w:p w14:paraId="6B33125B" w14:textId="77777777" w:rsidR="008D61F7" w:rsidRDefault="008D61F7" w:rsidP="008D61F7">
      <w:pPr>
        <w:jc w:val="center"/>
        <w:rPr>
          <w:rFonts w:ascii="Calibri" w:hAnsi="Calibri" w:cs="Calibri"/>
          <w:b/>
          <w:bCs/>
          <w:sz w:val="48"/>
          <w:szCs w:val="48"/>
        </w:rPr>
      </w:pPr>
    </w:p>
    <w:p w14:paraId="215414B0" w14:textId="77777777" w:rsidR="008D61F7" w:rsidRDefault="008D61F7" w:rsidP="008D61F7">
      <w:pPr>
        <w:jc w:val="center"/>
        <w:rPr>
          <w:rFonts w:ascii="Calibri" w:hAnsi="Calibri" w:cs="Calibri"/>
          <w:b/>
          <w:bCs/>
          <w:sz w:val="48"/>
          <w:szCs w:val="48"/>
        </w:rPr>
      </w:pPr>
    </w:p>
    <w:p w14:paraId="31AA5F82" w14:textId="77777777" w:rsidR="008D61F7" w:rsidRDefault="008D61F7" w:rsidP="008D61F7">
      <w:pPr>
        <w:jc w:val="center"/>
        <w:rPr>
          <w:rFonts w:ascii="Calibri" w:hAnsi="Calibri" w:cs="Calibri"/>
          <w:b/>
          <w:bCs/>
          <w:sz w:val="48"/>
          <w:szCs w:val="48"/>
        </w:rPr>
      </w:pPr>
    </w:p>
    <w:p w14:paraId="701EC136" w14:textId="77777777" w:rsidR="008D61F7" w:rsidRDefault="008D61F7" w:rsidP="008D61F7">
      <w:pPr>
        <w:jc w:val="center"/>
        <w:rPr>
          <w:rFonts w:ascii="Calibri" w:hAnsi="Calibri" w:cs="Calibri"/>
          <w:b/>
          <w:bCs/>
          <w:sz w:val="48"/>
          <w:szCs w:val="48"/>
        </w:rPr>
      </w:pPr>
    </w:p>
    <w:p w14:paraId="66E71D4A" w14:textId="16FDB589" w:rsidR="008D61F7" w:rsidRPr="003E6138" w:rsidRDefault="008D61F7" w:rsidP="008D61F7">
      <w:pPr>
        <w:jc w:val="center"/>
        <w:rPr>
          <w:rFonts w:ascii="Calibri" w:hAnsi="Calibri" w:cs="Calibri"/>
          <w:sz w:val="40"/>
          <w:szCs w:val="40"/>
        </w:rPr>
      </w:pPr>
      <w:r w:rsidRPr="003E6138">
        <w:rPr>
          <w:rFonts w:ascii="Calibri" w:hAnsi="Calibri" w:cs="Calibri"/>
          <w:sz w:val="40"/>
          <w:szCs w:val="40"/>
        </w:rPr>
        <w:t xml:space="preserve">Tilbudsfrist: </w:t>
      </w:r>
      <w:r w:rsidR="00AA0F34">
        <w:rPr>
          <w:rFonts w:ascii="Calibri" w:hAnsi="Calibri" w:cs="Calibri"/>
          <w:sz w:val="40"/>
          <w:szCs w:val="40"/>
        </w:rPr>
        <w:t>31.08.2026</w:t>
      </w:r>
      <w:r w:rsidRPr="003E6138">
        <w:rPr>
          <w:rFonts w:ascii="Calibri" w:hAnsi="Calibri" w:cs="Calibri"/>
          <w:sz w:val="40"/>
          <w:szCs w:val="40"/>
        </w:rPr>
        <w:t xml:space="preserve"> kl. </w:t>
      </w:r>
      <w:r w:rsidR="00AA0F34">
        <w:rPr>
          <w:rFonts w:ascii="Calibri" w:hAnsi="Calibri" w:cs="Calibri"/>
          <w:sz w:val="40"/>
          <w:szCs w:val="40"/>
        </w:rPr>
        <w:t>09:00</w:t>
      </w:r>
    </w:p>
    <w:p w14:paraId="4B5B96A5" w14:textId="77777777" w:rsidR="008D61F7" w:rsidRDefault="008D61F7" w:rsidP="008D61F7">
      <w:pPr>
        <w:jc w:val="center"/>
        <w:rPr>
          <w:rFonts w:ascii="Calibri" w:hAnsi="Calibri" w:cs="Calibri"/>
          <w:sz w:val="48"/>
          <w:szCs w:val="48"/>
        </w:rPr>
      </w:pPr>
    </w:p>
    <w:p w14:paraId="13AF0DF6" w14:textId="77777777" w:rsidR="008D61F7" w:rsidRDefault="008D61F7" w:rsidP="008D61F7">
      <w:pPr>
        <w:jc w:val="center"/>
        <w:rPr>
          <w:rFonts w:ascii="Calibri" w:hAnsi="Calibri" w:cs="Calibri"/>
          <w:sz w:val="48"/>
          <w:szCs w:val="48"/>
        </w:rPr>
      </w:pPr>
    </w:p>
    <w:p w14:paraId="3DB75DED" w14:textId="77777777" w:rsidR="008D61F7" w:rsidRDefault="008D61F7" w:rsidP="008D61F7">
      <w:pPr>
        <w:jc w:val="center"/>
        <w:rPr>
          <w:rFonts w:ascii="Calibri" w:hAnsi="Calibri" w:cs="Calibri"/>
          <w:sz w:val="48"/>
          <w:szCs w:val="48"/>
        </w:rPr>
      </w:pPr>
    </w:p>
    <w:p w14:paraId="3E9B127B" w14:textId="77777777" w:rsidR="008D61F7" w:rsidRPr="008D036E" w:rsidRDefault="008D61F7" w:rsidP="008D61F7">
      <w:pPr>
        <w:rPr>
          <w:rFonts w:cstheme="minorHAnsi"/>
          <w:sz w:val="36"/>
          <w:szCs w:val="36"/>
        </w:rPr>
      </w:pPr>
    </w:p>
    <w:p w14:paraId="5E20DA2A" w14:textId="77777777" w:rsidR="008D61F7" w:rsidRPr="008D036E" w:rsidRDefault="008D61F7" w:rsidP="008D61F7">
      <w:pPr>
        <w:jc w:val="center"/>
        <w:rPr>
          <w:rFonts w:cstheme="minorHAnsi"/>
          <w:sz w:val="36"/>
          <w:szCs w:val="36"/>
        </w:rPr>
      </w:pPr>
    </w:p>
    <w:p w14:paraId="2D5E6329" w14:textId="77777777" w:rsidR="008D61F7" w:rsidRPr="008D036E" w:rsidRDefault="008D61F7" w:rsidP="008D61F7">
      <w:pPr>
        <w:rPr>
          <w:rFonts w:cstheme="minorHAnsi"/>
          <w:sz w:val="36"/>
          <w:szCs w:val="36"/>
        </w:rPr>
      </w:pPr>
    </w:p>
    <w:p w14:paraId="768B42FC" w14:textId="50242C6A" w:rsidR="00836E02" w:rsidRDefault="008D61F7">
      <w:pPr>
        <w:pStyle w:val="TOC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fldChar w:fldCharType="begin"/>
      </w:r>
      <w:r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37439023" w:history="1">
        <w:r w:rsidR="00836E02" w:rsidRPr="00CE57D1">
          <w:rPr>
            <w:rStyle w:val="Hyperlink"/>
            <w:rFonts w:cstheme="minorHAnsi"/>
            <w:noProof/>
          </w:rPr>
          <w:t>1</w:t>
        </w:r>
        <w:r w:rsidR="00836E02">
          <w:rPr>
            <w:rFonts w:asciiTheme="minorHAnsi" w:eastAsiaTheme="minorEastAsia" w:hAnsiTheme="minorHAnsi" w:cstheme="minorBidi"/>
            <w:noProof/>
            <w:kern w:val="2"/>
            <w:sz w:val="24"/>
            <w:szCs w:val="24"/>
            <w14:ligatures w14:val="standardContextual"/>
          </w:rPr>
          <w:tab/>
        </w:r>
        <w:r w:rsidR="00836E02" w:rsidRPr="00CE57D1">
          <w:rPr>
            <w:rStyle w:val="Hyperlink"/>
            <w:rFonts w:cstheme="minorHAnsi"/>
            <w:noProof/>
          </w:rPr>
          <w:t>GENERELL BESKRIVELSE</w:t>
        </w:r>
        <w:r w:rsidR="00836E02">
          <w:rPr>
            <w:noProof/>
            <w:webHidden/>
          </w:rPr>
          <w:tab/>
        </w:r>
        <w:r w:rsidR="00836E02">
          <w:rPr>
            <w:noProof/>
            <w:webHidden/>
          </w:rPr>
          <w:fldChar w:fldCharType="begin"/>
        </w:r>
        <w:r w:rsidR="00836E02">
          <w:rPr>
            <w:noProof/>
            <w:webHidden/>
          </w:rPr>
          <w:instrText xml:space="preserve"> PAGEREF _Toc237439023 \h </w:instrText>
        </w:r>
        <w:r w:rsidR="00836E02">
          <w:rPr>
            <w:noProof/>
            <w:webHidden/>
          </w:rPr>
        </w:r>
        <w:r w:rsidR="00836E02">
          <w:rPr>
            <w:noProof/>
            <w:webHidden/>
          </w:rPr>
          <w:fldChar w:fldCharType="separate"/>
        </w:r>
        <w:r w:rsidR="00836E02">
          <w:rPr>
            <w:noProof/>
            <w:webHidden/>
          </w:rPr>
          <w:t>3</w:t>
        </w:r>
        <w:r w:rsidR="00836E02">
          <w:rPr>
            <w:noProof/>
            <w:webHidden/>
          </w:rPr>
          <w:fldChar w:fldCharType="end"/>
        </w:r>
      </w:hyperlink>
    </w:p>
    <w:p w14:paraId="5795A34C" w14:textId="2C77A9F7"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24" w:history="1">
        <w:r w:rsidRPr="00CE57D1">
          <w:rPr>
            <w:rStyle w:val="Hyperlink"/>
            <w:rFonts w:cstheme="minorHAnsi"/>
            <w:noProof/>
          </w:rPr>
          <w:t>1.1</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Om Oppdragsgiver</w:t>
        </w:r>
        <w:r>
          <w:rPr>
            <w:noProof/>
            <w:webHidden/>
          </w:rPr>
          <w:tab/>
        </w:r>
        <w:r>
          <w:rPr>
            <w:noProof/>
            <w:webHidden/>
          </w:rPr>
          <w:fldChar w:fldCharType="begin"/>
        </w:r>
        <w:r>
          <w:rPr>
            <w:noProof/>
            <w:webHidden/>
          </w:rPr>
          <w:instrText xml:space="preserve"> PAGEREF _Toc237439024 \h </w:instrText>
        </w:r>
        <w:r>
          <w:rPr>
            <w:noProof/>
            <w:webHidden/>
          </w:rPr>
        </w:r>
        <w:r>
          <w:rPr>
            <w:noProof/>
            <w:webHidden/>
          </w:rPr>
          <w:fldChar w:fldCharType="separate"/>
        </w:r>
        <w:r>
          <w:rPr>
            <w:noProof/>
            <w:webHidden/>
          </w:rPr>
          <w:t>3</w:t>
        </w:r>
        <w:r>
          <w:rPr>
            <w:noProof/>
            <w:webHidden/>
          </w:rPr>
          <w:fldChar w:fldCharType="end"/>
        </w:r>
      </w:hyperlink>
    </w:p>
    <w:p w14:paraId="22A68E3A" w14:textId="37853DBA"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25" w:history="1">
        <w:r w:rsidRPr="00CE57D1">
          <w:rPr>
            <w:rStyle w:val="Hyperlink"/>
            <w:noProof/>
          </w:rPr>
          <w:t>2</w:t>
        </w:r>
        <w:r>
          <w:rPr>
            <w:rFonts w:asciiTheme="minorHAnsi" w:eastAsiaTheme="minorEastAsia" w:hAnsiTheme="minorHAnsi" w:cstheme="minorBidi"/>
            <w:noProof/>
            <w:kern w:val="2"/>
            <w:sz w:val="24"/>
            <w:szCs w:val="24"/>
            <w14:ligatures w14:val="standardContextual"/>
          </w:rPr>
          <w:tab/>
        </w:r>
        <w:r w:rsidRPr="00CE57D1">
          <w:rPr>
            <w:rStyle w:val="Hyperlink"/>
            <w:noProof/>
          </w:rPr>
          <w:t>OM ANSKAFFELSEN</w:t>
        </w:r>
        <w:r>
          <w:rPr>
            <w:noProof/>
            <w:webHidden/>
          </w:rPr>
          <w:tab/>
        </w:r>
        <w:r>
          <w:rPr>
            <w:noProof/>
            <w:webHidden/>
          </w:rPr>
          <w:fldChar w:fldCharType="begin"/>
        </w:r>
        <w:r>
          <w:rPr>
            <w:noProof/>
            <w:webHidden/>
          </w:rPr>
          <w:instrText xml:space="preserve"> PAGEREF _Toc237439025 \h </w:instrText>
        </w:r>
        <w:r>
          <w:rPr>
            <w:noProof/>
            <w:webHidden/>
          </w:rPr>
        </w:r>
        <w:r>
          <w:rPr>
            <w:noProof/>
            <w:webHidden/>
          </w:rPr>
          <w:fldChar w:fldCharType="separate"/>
        </w:r>
        <w:r>
          <w:rPr>
            <w:noProof/>
            <w:webHidden/>
          </w:rPr>
          <w:t>4</w:t>
        </w:r>
        <w:r>
          <w:rPr>
            <w:noProof/>
            <w:webHidden/>
          </w:rPr>
          <w:fldChar w:fldCharType="end"/>
        </w:r>
      </w:hyperlink>
    </w:p>
    <w:p w14:paraId="6AAB04F5" w14:textId="7B4BDB9A"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26" w:history="1">
        <w:r w:rsidRPr="00CE57D1">
          <w:rPr>
            <w:rStyle w:val="Hyperlink"/>
            <w:noProof/>
          </w:rPr>
          <w:t>2.1</w:t>
        </w:r>
        <w:r>
          <w:rPr>
            <w:rFonts w:asciiTheme="minorHAnsi" w:eastAsiaTheme="minorEastAsia" w:hAnsiTheme="minorHAnsi" w:cstheme="minorBidi"/>
            <w:noProof/>
            <w:kern w:val="2"/>
            <w:sz w:val="24"/>
            <w:szCs w:val="24"/>
            <w14:ligatures w14:val="standardContextual"/>
          </w:rPr>
          <w:tab/>
        </w:r>
        <w:r w:rsidRPr="00CE57D1">
          <w:rPr>
            <w:rStyle w:val="Hyperlink"/>
            <w:noProof/>
          </w:rPr>
          <w:t>Formål og omfang</w:t>
        </w:r>
        <w:r>
          <w:rPr>
            <w:noProof/>
            <w:webHidden/>
          </w:rPr>
          <w:tab/>
        </w:r>
        <w:r>
          <w:rPr>
            <w:noProof/>
            <w:webHidden/>
          </w:rPr>
          <w:fldChar w:fldCharType="begin"/>
        </w:r>
        <w:r>
          <w:rPr>
            <w:noProof/>
            <w:webHidden/>
          </w:rPr>
          <w:instrText xml:space="preserve"> PAGEREF _Toc237439026 \h </w:instrText>
        </w:r>
        <w:r>
          <w:rPr>
            <w:noProof/>
            <w:webHidden/>
          </w:rPr>
        </w:r>
        <w:r>
          <w:rPr>
            <w:noProof/>
            <w:webHidden/>
          </w:rPr>
          <w:fldChar w:fldCharType="separate"/>
        </w:r>
        <w:r>
          <w:rPr>
            <w:noProof/>
            <w:webHidden/>
          </w:rPr>
          <w:t>4</w:t>
        </w:r>
        <w:r>
          <w:rPr>
            <w:noProof/>
            <w:webHidden/>
          </w:rPr>
          <w:fldChar w:fldCharType="end"/>
        </w:r>
      </w:hyperlink>
    </w:p>
    <w:p w14:paraId="3DEA2C8E" w14:textId="0313C0A2"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27" w:history="1">
        <w:r w:rsidRPr="00CE57D1">
          <w:rPr>
            <w:rStyle w:val="Hyperlink"/>
            <w:noProof/>
          </w:rPr>
          <w:t>2.2</w:t>
        </w:r>
        <w:r>
          <w:rPr>
            <w:rFonts w:asciiTheme="minorHAnsi" w:eastAsiaTheme="minorEastAsia" w:hAnsiTheme="minorHAnsi" w:cstheme="minorBidi"/>
            <w:noProof/>
            <w:kern w:val="2"/>
            <w:sz w:val="24"/>
            <w:szCs w:val="24"/>
            <w14:ligatures w14:val="standardContextual"/>
          </w:rPr>
          <w:tab/>
        </w:r>
        <w:r w:rsidRPr="00CE57D1">
          <w:rPr>
            <w:rStyle w:val="Hyperlink"/>
            <w:noProof/>
          </w:rPr>
          <w:t>Anskaffelsens klimaavtrykk og miljøbelastning</w:t>
        </w:r>
        <w:r>
          <w:rPr>
            <w:noProof/>
            <w:webHidden/>
          </w:rPr>
          <w:tab/>
        </w:r>
        <w:r>
          <w:rPr>
            <w:noProof/>
            <w:webHidden/>
          </w:rPr>
          <w:fldChar w:fldCharType="begin"/>
        </w:r>
        <w:r>
          <w:rPr>
            <w:noProof/>
            <w:webHidden/>
          </w:rPr>
          <w:instrText xml:space="preserve"> PAGEREF _Toc237439027 \h </w:instrText>
        </w:r>
        <w:r>
          <w:rPr>
            <w:noProof/>
            <w:webHidden/>
          </w:rPr>
        </w:r>
        <w:r>
          <w:rPr>
            <w:noProof/>
            <w:webHidden/>
          </w:rPr>
          <w:fldChar w:fldCharType="separate"/>
        </w:r>
        <w:r>
          <w:rPr>
            <w:noProof/>
            <w:webHidden/>
          </w:rPr>
          <w:t>4</w:t>
        </w:r>
        <w:r>
          <w:rPr>
            <w:noProof/>
            <w:webHidden/>
          </w:rPr>
          <w:fldChar w:fldCharType="end"/>
        </w:r>
      </w:hyperlink>
    </w:p>
    <w:p w14:paraId="5BBC1F99" w14:textId="320BAF88"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28" w:history="1">
        <w:r w:rsidRPr="00CE57D1">
          <w:rPr>
            <w:rStyle w:val="Hyperlink"/>
            <w:noProof/>
          </w:rPr>
          <w:t>2.3</w:t>
        </w:r>
        <w:r>
          <w:rPr>
            <w:rFonts w:asciiTheme="minorHAnsi" w:eastAsiaTheme="minorEastAsia" w:hAnsiTheme="minorHAnsi" w:cstheme="minorBidi"/>
            <w:noProof/>
            <w:kern w:val="2"/>
            <w:sz w:val="24"/>
            <w:szCs w:val="24"/>
            <w14:ligatures w14:val="standardContextual"/>
          </w:rPr>
          <w:tab/>
        </w:r>
        <w:r w:rsidRPr="00CE57D1">
          <w:rPr>
            <w:rStyle w:val="Hyperlink"/>
            <w:noProof/>
          </w:rPr>
          <w:t>Anskaffelsens økonomiske verdi</w:t>
        </w:r>
        <w:r>
          <w:rPr>
            <w:noProof/>
            <w:webHidden/>
          </w:rPr>
          <w:tab/>
        </w:r>
        <w:r>
          <w:rPr>
            <w:noProof/>
            <w:webHidden/>
          </w:rPr>
          <w:fldChar w:fldCharType="begin"/>
        </w:r>
        <w:r>
          <w:rPr>
            <w:noProof/>
            <w:webHidden/>
          </w:rPr>
          <w:instrText xml:space="preserve"> PAGEREF _Toc237439028 \h </w:instrText>
        </w:r>
        <w:r>
          <w:rPr>
            <w:noProof/>
            <w:webHidden/>
          </w:rPr>
        </w:r>
        <w:r>
          <w:rPr>
            <w:noProof/>
            <w:webHidden/>
          </w:rPr>
          <w:fldChar w:fldCharType="separate"/>
        </w:r>
        <w:r>
          <w:rPr>
            <w:noProof/>
            <w:webHidden/>
          </w:rPr>
          <w:t>4</w:t>
        </w:r>
        <w:r>
          <w:rPr>
            <w:noProof/>
            <w:webHidden/>
          </w:rPr>
          <w:fldChar w:fldCharType="end"/>
        </w:r>
      </w:hyperlink>
    </w:p>
    <w:p w14:paraId="5B150C85" w14:textId="5D564614"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29" w:history="1">
        <w:r w:rsidRPr="00CE57D1">
          <w:rPr>
            <w:rStyle w:val="Hyperlink"/>
            <w:rFonts w:cstheme="minorHAnsi"/>
            <w:noProof/>
          </w:rPr>
          <w:t>2.4</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Kontrakt</w:t>
        </w:r>
        <w:r>
          <w:rPr>
            <w:noProof/>
            <w:webHidden/>
          </w:rPr>
          <w:tab/>
        </w:r>
        <w:r>
          <w:rPr>
            <w:noProof/>
            <w:webHidden/>
          </w:rPr>
          <w:fldChar w:fldCharType="begin"/>
        </w:r>
        <w:r>
          <w:rPr>
            <w:noProof/>
            <w:webHidden/>
          </w:rPr>
          <w:instrText xml:space="preserve"> PAGEREF _Toc237439029 \h </w:instrText>
        </w:r>
        <w:r>
          <w:rPr>
            <w:noProof/>
            <w:webHidden/>
          </w:rPr>
        </w:r>
        <w:r>
          <w:rPr>
            <w:noProof/>
            <w:webHidden/>
          </w:rPr>
          <w:fldChar w:fldCharType="separate"/>
        </w:r>
        <w:r>
          <w:rPr>
            <w:noProof/>
            <w:webHidden/>
          </w:rPr>
          <w:t>4</w:t>
        </w:r>
        <w:r>
          <w:rPr>
            <w:noProof/>
            <w:webHidden/>
          </w:rPr>
          <w:fldChar w:fldCharType="end"/>
        </w:r>
      </w:hyperlink>
    </w:p>
    <w:p w14:paraId="518E1F49" w14:textId="030E3376"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30" w:history="1">
        <w:r w:rsidRPr="00CE57D1">
          <w:rPr>
            <w:rStyle w:val="Hyperlink"/>
            <w:rFonts w:cstheme="minorHAnsi"/>
            <w:noProof/>
          </w:rPr>
          <w:t>3</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REGLER FOR GJENNOMFØRING AV KONKURRANSEN</w:t>
        </w:r>
        <w:r>
          <w:rPr>
            <w:noProof/>
            <w:webHidden/>
          </w:rPr>
          <w:tab/>
        </w:r>
        <w:r>
          <w:rPr>
            <w:noProof/>
            <w:webHidden/>
          </w:rPr>
          <w:fldChar w:fldCharType="begin"/>
        </w:r>
        <w:r>
          <w:rPr>
            <w:noProof/>
            <w:webHidden/>
          </w:rPr>
          <w:instrText xml:space="preserve"> PAGEREF _Toc237439030 \h </w:instrText>
        </w:r>
        <w:r>
          <w:rPr>
            <w:noProof/>
            <w:webHidden/>
          </w:rPr>
        </w:r>
        <w:r>
          <w:rPr>
            <w:noProof/>
            <w:webHidden/>
          </w:rPr>
          <w:fldChar w:fldCharType="separate"/>
        </w:r>
        <w:r>
          <w:rPr>
            <w:noProof/>
            <w:webHidden/>
          </w:rPr>
          <w:t>5</w:t>
        </w:r>
        <w:r>
          <w:rPr>
            <w:noProof/>
            <w:webHidden/>
          </w:rPr>
          <w:fldChar w:fldCharType="end"/>
        </w:r>
      </w:hyperlink>
    </w:p>
    <w:p w14:paraId="54530C9C" w14:textId="662C2A43"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1" w:history="1">
        <w:r w:rsidRPr="00CE57D1">
          <w:rPr>
            <w:rStyle w:val="Hyperlink"/>
            <w:rFonts w:cstheme="minorHAnsi"/>
            <w:noProof/>
          </w:rPr>
          <w:t>3.1</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Anskaffelsesprosedyre</w:t>
        </w:r>
        <w:r>
          <w:rPr>
            <w:noProof/>
            <w:webHidden/>
          </w:rPr>
          <w:tab/>
        </w:r>
        <w:r>
          <w:rPr>
            <w:noProof/>
            <w:webHidden/>
          </w:rPr>
          <w:fldChar w:fldCharType="begin"/>
        </w:r>
        <w:r>
          <w:rPr>
            <w:noProof/>
            <w:webHidden/>
          </w:rPr>
          <w:instrText xml:space="preserve"> PAGEREF _Toc237439031 \h </w:instrText>
        </w:r>
        <w:r>
          <w:rPr>
            <w:noProof/>
            <w:webHidden/>
          </w:rPr>
        </w:r>
        <w:r>
          <w:rPr>
            <w:noProof/>
            <w:webHidden/>
          </w:rPr>
          <w:fldChar w:fldCharType="separate"/>
        </w:r>
        <w:r>
          <w:rPr>
            <w:noProof/>
            <w:webHidden/>
          </w:rPr>
          <w:t>5</w:t>
        </w:r>
        <w:r>
          <w:rPr>
            <w:noProof/>
            <w:webHidden/>
          </w:rPr>
          <w:fldChar w:fldCharType="end"/>
        </w:r>
      </w:hyperlink>
    </w:p>
    <w:p w14:paraId="11179564" w14:textId="05583CF1"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2" w:history="1">
        <w:r w:rsidRPr="00CE57D1">
          <w:rPr>
            <w:rStyle w:val="Hyperlink"/>
            <w:rFonts w:cstheme="minorHAnsi"/>
            <w:noProof/>
          </w:rPr>
          <w:t>3.2</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Viktige datoer og tidsfrister</w:t>
        </w:r>
        <w:r>
          <w:rPr>
            <w:noProof/>
            <w:webHidden/>
          </w:rPr>
          <w:tab/>
        </w:r>
        <w:r>
          <w:rPr>
            <w:noProof/>
            <w:webHidden/>
          </w:rPr>
          <w:fldChar w:fldCharType="begin"/>
        </w:r>
        <w:r>
          <w:rPr>
            <w:noProof/>
            <w:webHidden/>
          </w:rPr>
          <w:instrText xml:space="preserve"> PAGEREF _Toc237439032 \h </w:instrText>
        </w:r>
        <w:r>
          <w:rPr>
            <w:noProof/>
            <w:webHidden/>
          </w:rPr>
        </w:r>
        <w:r>
          <w:rPr>
            <w:noProof/>
            <w:webHidden/>
          </w:rPr>
          <w:fldChar w:fldCharType="separate"/>
        </w:r>
        <w:r>
          <w:rPr>
            <w:noProof/>
            <w:webHidden/>
          </w:rPr>
          <w:t>5</w:t>
        </w:r>
        <w:r>
          <w:rPr>
            <w:noProof/>
            <w:webHidden/>
          </w:rPr>
          <w:fldChar w:fldCharType="end"/>
        </w:r>
      </w:hyperlink>
    </w:p>
    <w:p w14:paraId="50CAD333" w14:textId="56AD7857"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3" w:history="1">
        <w:r w:rsidRPr="00CE57D1">
          <w:rPr>
            <w:rStyle w:val="Hyperlink"/>
            <w:noProof/>
          </w:rPr>
          <w:t>3.3</w:t>
        </w:r>
        <w:r>
          <w:rPr>
            <w:rFonts w:asciiTheme="minorHAnsi" w:eastAsiaTheme="minorEastAsia" w:hAnsiTheme="minorHAnsi" w:cstheme="minorBidi"/>
            <w:noProof/>
            <w:kern w:val="2"/>
            <w:sz w:val="24"/>
            <w:szCs w:val="24"/>
            <w14:ligatures w14:val="standardContextual"/>
          </w:rPr>
          <w:tab/>
        </w:r>
        <w:r w:rsidRPr="00CE57D1">
          <w:rPr>
            <w:rStyle w:val="Hyperlink"/>
            <w:noProof/>
          </w:rPr>
          <w:t>Tilbudskonferanse</w:t>
        </w:r>
        <w:r>
          <w:rPr>
            <w:noProof/>
            <w:webHidden/>
          </w:rPr>
          <w:tab/>
        </w:r>
        <w:r>
          <w:rPr>
            <w:noProof/>
            <w:webHidden/>
          </w:rPr>
          <w:fldChar w:fldCharType="begin"/>
        </w:r>
        <w:r>
          <w:rPr>
            <w:noProof/>
            <w:webHidden/>
          </w:rPr>
          <w:instrText xml:space="preserve"> PAGEREF _Toc237439033 \h </w:instrText>
        </w:r>
        <w:r>
          <w:rPr>
            <w:noProof/>
            <w:webHidden/>
          </w:rPr>
        </w:r>
        <w:r>
          <w:rPr>
            <w:noProof/>
            <w:webHidden/>
          </w:rPr>
          <w:fldChar w:fldCharType="separate"/>
        </w:r>
        <w:r>
          <w:rPr>
            <w:noProof/>
            <w:webHidden/>
          </w:rPr>
          <w:t>6</w:t>
        </w:r>
        <w:r>
          <w:rPr>
            <w:noProof/>
            <w:webHidden/>
          </w:rPr>
          <w:fldChar w:fldCharType="end"/>
        </w:r>
      </w:hyperlink>
    </w:p>
    <w:p w14:paraId="10153C5F" w14:textId="76A8CC0D"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4" w:history="1">
        <w:r w:rsidRPr="00CE57D1">
          <w:rPr>
            <w:rStyle w:val="Hyperlink"/>
            <w:rFonts w:cstheme="minorHAnsi"/>
            <w:noProof/>
          </w:rPr>
          <w:t>3.4</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Vedståelsesfrist</w:t>
        </w:r>
        <w:r>
          <w:rPr>
            <w:noProof/>
            <w:webHidden/>
          </w:rPr>
          <w:tab/>
        </w:r>
        <w:r>
          <w:rPr>
            <w:noProof/>
            <w:webHidden/>
          </w:rPr>
          <w:fldChar w:fldCharType="begin"/>
        </w:r>
        <w:r>
          <w:rPr>
            <w:noProof/>
            <w:webHidden/>
          </w:rPr>
          <w:instrText xml:space="preserve"> PAGEREF _Toc237439034 \h </w:instrText>
        </w:r>
        <w:r>
          <w:rPr>
            <w:noProof/>
            <w:webHidden/>
          </w:rPr>
        </w:r>
        <w:r>
          <w:rPr>
            <w:noProof/>
            <w:webHidden/>
          </w:rPr>
          <w:fldChar w:fldCharType="separate"/>
        </w:r>
        <w:r>
          <w:rPr>
            <w:noProof/>
            <w:webHidden/>
          </w:rPr>
          <w:t>6</w:t>
        </w:r>
        <w:r>
          <w:rPr>
            <w:noProof/>
            <w:webHidden/>
          </w:rPr>
          <w:fldChar w:fldCharType="end"/>
        </w:r>
      </w:hyperlink>
    </w:p>
    <w:p w14:paraId="19B9D11F" w14:textId="251E86E1"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5" w:history="1">
        <w:r w:rsidRPr="00CE57D1">
          <w:rPr>
            <w:rStyle w:val="Hyperlink"/>
            <w:noProof/>
          </w:rPr>
          <w:t>3.5</w:t>
        </w:r>
        <w:r>
          <w:rPr>
            <w:rFonts w:asciiTheme="minorHAnsi" w:eastAsiaTheme="minorEastAsia" w:hAnsiTheme="minorHAnsi" w:cstheme="minorBidi"/>
            <w:noProof/>
            <w:kern w:val="2"/>
            <w:sz w:val="24"/>
            <w:szCs w:val="24"/>
            <w14:ligatures w14:val="standardContextual"/>
          </w:rPr>
          <w:tab/>
        </w:r>
        <w:r w:rsidRPr="00CE57D1">
          <w:rPr>
            <w:rStyle w:val="Hyperlink"/>
            <w:noProof/>
          </w:rPr>
          <w:t>Språk</w:t>
        </w:r>
        <w:r>
          <w:rPr>
            <w:noProof/>
            <w:webHidden/>
          </w:rPr>
          <w:tab/>
        </w:r>
        <w:r>
          <w:rPr>
            <w:noProof/>
            <w:webHidden/>
          </w:rPr>
          <w:fldChar w:fldCharType="begin"/>
        </w:r>
        <w:r>
          <w:rPr>
            <w:noProof/>
            <w:webHidden/>
          </w:rPr>
          <w:instrText xml:space="preserve"> PAGEREF _Toc237439035 \h </w:instrText>
        </w:r>
        <w:r>
          <w:rPr>
            <w:noProof/>
            <w:webHidden/>
          </w:rPr>
        </w:r>
        <w:r>
          <w:rPr>
            <w:noProof/>
            <w:webHidden/>
          </w:rPr>
          <w:fldChar w:fldCharType="separate"/>
        </w:r>
        <w:r>
          <w:rPr>
            <w:noProof/>
            <w:webHidden/>
          </w:rPr>
          <w:t>6</w:t>
        </w:r>
        <w:r>
          <w:rPr>
            <w:noProof/>
            <w:webHidden/>
          </w:rPr>
          <w:fldChar w:fldCharType="end"/>
        </w:r>
      </w:hyperlink>
    </w:p>
    <w:p w14:paraId="0898461E" w14:textId="07A7B9EC"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6" w:history="1">
        <w:r w:rsidRPr="00CE57D1">
          <w:rPr>
            <w:rStyle w:val="Hyperlink"/>
            <w:rFonts w:cstheme="minorHAnsi"/>
            <w:noProof/>
          </w:rPr>
          <w:t>3.6</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Oppdatering av konkurransegrunnlaget</w:t>
        </w:r>
        <w:r>
          <w:rPr>
            <w:noProof/>
            <w:webHidden/>
          </w:rPr>
          <w:tab/>
        </w:r>
        <w:r>
          <w:rPr>
            <w:noProof/>
            <w:webHidden/>
          </w:rPr>
          <w:fldChar w:fldCharType="begin"/>
        </w:r>
        <w:r>
          <w:rPr>
            <w:noProof/>
            <w:webHidden/>
          </w:rPr>
          <w:instrText xml:space="preserve"> PAGEREF _Toc237439036 \h </w:instrText>
        </w:r>
        <w:r>
          <w:rPr>
            <w:noProof/>
            <w:webHidden/>
          </w:rPr>
        </w:r>
        <w:r>
          <w:rPr>
            <w:noProof/>
            <w:webHidden/>
          </w:rPr>
          <w:fldChar w:fldCharType="separate"/>
        </w:r>
        <w:r>
          <w:rPr>
            <w:noProof/>
            <w:webHidden/>
          </w:rPr>
          <w:t>6</w:t>
        </w:r>
        <w:r>
          <w:rPr>
            <w:noProof/>
            <w:webHidden/>
          </w:rPr>
          <w:fldChar w:fldCharType="end"/>
        </w:r>
      </w:hyperlink>
    </w:p>
    <w:p w14:paraId="54C694AF" w14:textId="7BC0B280"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7" w:history="1">
        <w:r w:rsidRPr="00CE57D1">
          <w:rPr>
            <w:rStyle w:val="Hyperlink"/>
            <w:rFonts w:cstheme="minorHAnsi"/>
            <w:noProof/>
          </w:rPr>
          <w:t>3.7</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Tilleggsopplysninger</w:t>
        </w:r>
        <w:r>
          <w:rPr>
            <w:noProof/>
            <w:webHidden/>
          </w:rPr>
          <w:tab/>
        </w:r>
        <w:r>
          <w:rPr>
            <w:noProof/>
            <w:webHidden/>
          </w:rPr>
          <w:fldChar w:fldCharType="begin"/>
        </w:r>
        <w:r>
          <w:rPr>
            <w:noProof/>
            <w:webHidden/>
          </w:rPr>
          <w:instrText xml:space="preserve"> PAGEREF _Toc237439037 \h </w:instrText>
        </w:r>
        <w:r>
          <w:rPr>
            <w:noProof/>
            <w:webHidden/>
          </w:rPr>
        </w:r>
        <w:r>
          <w:rPr>
            <w:noProof/>
            <w:webHidden/>
          </w:rPr>
          <w:fldChar w:fldCharType="separate"/>
        </w:r>
        <w:r>
          <w:rPr>
            <w:noProof/>
            <w:webHidden/>
          </w:rPr>
          <w:t>6</w:t>
        </w:r>
        <w:r>
          <w:rPr>
            <w:noProof/>
            <w:webHidden/>
          </w:rPr>
          <w:fldChar w:fldCharType="end"/>
        </w:r>
      </w:hyperlink>
    </w:p>
    <w:p w14:paraId="6142E8B8" w14:textId="7876624E"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8" w:history="1">
        <w:r w:rsidRPr="00CE57D1">
          <w:rPr>
            <w:rStyle w:val="Hyperlink"/>
            <w:rFonts w:cstheme="minorHAnsi"/>
            <w:noProof/>
          </w:rPr>
          <w:t>3.8</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Leverandørens deltakelseskostnader</w:t>
        </w:r>
        <w:r>
          <w:rPr>
            <w:noProof/>
            <w:webHidden/>
          </w:rPr>
          <w:tab/>
        </w:r>
        <w:r>
          <w:rPr>
            <w:noProof/>
            <w:webHidden/>
          </w:rPr>
          <w:fldChar w:fldCharType="begin"/>
        </w:r>
        <w:r>
          <w:rPr>
            <w:noProof/>
            <w:webHidden/>
          </w:rPr>
          <w:instrText xml:space="preserve"> PAGEREF _Toc237439038 \h </w:instrText>
        </w:r>
        <w:r>
          <w:rPr>
            <w:noProof/>
            <w:webHidden/>
          </w:rPr>
        </w:r>
        <w:r>
          <w:rPr>
            <w:noProof/>
            <w:webHidden/>
          </w:rPr>
          <w:fldChar w:fldCharType="separate"/>
        </w:r>
        <w:r>
          <w:rPr>
            <w:noProof/>
            <w:webHidden/>
          </w:rPr>
          <w:t>6</w:t>
        </w:r>
        <w:r>
          <w:rPr>
            <w:noProof/>
            <w:webHidden/>
          </w:rPr>
          <w:fldChar w:fldCharType="end"/>
        </w:r>
      </w:hyperlink>
    </w:p>
    <w:p w14:paraId="5EE6D14E" w14:textId="34391C78"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39" w:history="1">
        <w:r w:rsidRPr="00CE57D1">
          <w:rPr>
            <w:rStyle w:val="Hyperlink"/>
            <w:noProof/>
          </w:rPr>
          <w:t>3.9</w:t>
        </w:r>
        <w:r>
          <w:rPr>
            <w:rFonts w:asciiTheme="minorHAnsi" w:eastAsiaTheme="minorEastAsia" w:hAnsiTheme="minorHAnsi" w:cstheme="minorBidi"/>
            <w:noProof/>
            <w:kern w:val="2"/>
            <w:sz w:val="24"/>
            <w:szCs w:val="24"/>
            <w14:ligatures w14:val="standardContextual"/>
          </w:rPr>
          <w:tab/>
        </w:r>
        <w:r w:rsidRPr="00CE57D1">
          <w:rPr>
            <w:rStyle w:val="Hyperlink"/>
            <w:noProof/>
          </w:rPr>
          <w:t>Skatteattest</w:t>
        </w:r>
        <w:r>
          <w:rPr>
            <w:noProof/>
            <w:webHidden/>
          </w:rPr>
          <w:tab/>
        </w:r>
        <w:r>
          <w:rPr>
            <w:noProof/>
            <w:webHidden/>
          </w:rPr>
          <w:fldChar w:fldCharType="begin"/>
        </w:r>
        <w:r>
          <w:rPr>
            <w:noProof/>
            <w:webHidden/>
          </w:rPr>
          <w:instrText xml:space="preserve"> PAGEREF _Toc237439039 \h </w:instrText>
        </w:r>
        <w:r>
          <w:rPr>
            <w:noProof/>
            <w:webHidden/>
          </w:rPr>
        </w:r>
        <w:r>
          <w:rPr>
            <w:noProof/>
            <w:webHidden/>
          </w:rPr>
          <w:fldChar w:fldCharType="separate"/>
        </w:r>
        <w:r>
          <w:rPr>
            <w:noProof/>
            <w:webHidden/>
          </w:rPr>
          <w:t>6</w:t>
        </w:r>
        <w:r>
          <w:rPr>
            <w:noProof/>
            <w:webHidden/>
          </w:rPr>
          <w:fldChar w:fldCharType="end"/>
        </w:r>
      </w:hyperlink>
    </w:p>
    <w:p w14:paraId="57F87DD8" w14:textId="13D9FA62"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40" w:history="1">
        <w:r w:rsidRPr="00CE57D1">
          <w:rPr>
            <w:rStyle w:val="Hyperlink"/>
            <w:rFonts w:cstheme="minorHAnsi"/>
            <w:noProof/>
          </w:rPr>
          <w:t>4</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OFFENTLIGHET OG TAUSHETSPLIKT</w:t>
        </w:r>
        <w:r>
          <w:rPr>
            <w:noProof/>
            <w:webHidden/>
          </w:rPr>
          <w:tab/>
        </w:r>
        <w:r>
          <w:rPr>
            <w:noProof/>
            <w:webHidden/>
          </w:rPr>
          <w:fldChar w:fldCharType="begin"/>
        </w:r>
        <w:r>
          <w:rPr>
            <w:noProof/>
            <w:webHidden/>
          </w:rPr>
          <w:instrText xml:space="preserve"> PAGEREF _Toc237439040 \h </w:instrText>
        </w:r>
        <w:r>
          <w:rPr>
            <w:noProof/>
            <w:webHidden/>
          </w:rPr>
        </w:r>
        <w:r>
          <w:rPr>
            <w:noProof/>
            <w:webHidden/>
          </w:rPr>
          <w:fldChar w:fldCharType="separate"/>
        </w:r>
        <w:r>
          <w:rPr>
            <w:noProof/>
            <w:webHidden/>
          </w:rPr>
          <w:t>7</w:t>
        </w:r>
        <w:r>
          <w:rPr>
            <w:noProof/>
            <w:webHidden/>
          </w:rPr>
          <w:fldChar w:fldCharType="end"/>
        </w:r>
      </w:hyperlink>
    </w:p>
    <w:p w14:paraId="73009F82" w14:textId="1082B9E3"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41" w:history="1">
        <w:r w:rsidRPr="00CE57D1">
          <w:rPr>
            <w:rStyle w:val="Hyperlink"/>
            <w:rFonts w:cstheme="minorHAnsi"/>
            <w:noProof/>
          </w:rPr>
          <w:t>5</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LØNNS- OG ARBEIDSVILKÅR</w:t>
        </w:r>
        <w:r>
          <w:rPr>
            <w:noProof/>
            <w:webHidden/>
          </w:rPr>
          <w:tab/>
        </w:r>
        <w:r>
          <w:rPr>
            <w:noProof/>
            <w:webHidden/>
          </w:rPr>
          <w:fldChar w:fldCharType="begin"/>
        </w:r>
        <w:r>
          <w:rPr>
            <w:noProof/>
            <w:webHidden/>
          </w:rPr>
          <w:instrText xml:space="preserve"> PAGEREF _Toc237439041 \h </w:instrText>
        </w:r>
        <w:r>
          <w:rPr>
            <w:noProof/>
            <w:webHidden/>
          </w:rPr>
        </w:r>
        <w:r>
          <w:rPr>
            <w:noProof/>
            <w:webHidden/>
          </w:rPr>
          <w:fldChar w:fldCharType="separate"/>
        </w:r>
        <w:r>
          <w:rPr>
            <w:noProof/>
            <w:webHidden/>
          </w:rPr>
          <w:t>8</w:t>
        </w:r>
        <w:r>
          <w:rPr>
            <w:noProof/>
            <w:webHidden/>
          </w:rPr>
          <w:fldChar w:fldCharType="end"/>
        </w:r>
      </w:hyperlink>
    </w:p>
    <w:p w14:paraId="79F42879" w14:textId="6A972AB4"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42" w:history="1">
        <w:r w:rsidRPr="00CE57D1">
          <w:rPr>
            <w:rStyle w:val="Hyperlink"/>
            <w:noProof/>
          </w:rPr>
          <w:t>6</w:t>
        </w:r>
        <w:r>
          <w:rPr>
            <w:rFonts w:asciiTheme="minorHAnsi" w:eastAsiaTheme="minorEastAsia" w:hAnsiTheme="minorHAnsi" w:cstheme="minorBidi"/>
            <w:noProof/>
            <w:kern w:val="2"/>
            <w:sz w:val="24"/>
            <w:szCs w:val="24"/>
            <w14:ligatures w14:val="standardContextual"/>
          </w:rPr>
          <w:tab/>
        </w:r>
        <w:r w:rsidRPr="00CE57D1">
          <w:rPr>
            <w:rStyle w:val="Hyperlink"/>
            <w:noProof/>
          </w:rPr>
          <w:t>KRAV TIL TILBUDET</w:t>
        </w:r>
        <w:r>
          <w:rPr>
            <w:noProof/>
            <w:webHidden/>
          </w:rPr>
          <w:tab/>
        </w:r>
        <w:r>
          <w:rPr>
            <w:noProof/>
            <w:webHidden/>
          </w:rPr>
          <w:fldChar w:fldCharType="begin"/>
        </w:r>
        <w:r>
          <w:rPr>
            <w:noProof/>
            <w:webHidden/>
          </w:rPr>
          <w:instrText xml:space="preserve"> PAGEREF _Toc237439042 \h </w:instrText>
        </w:r>
        <w:r>
          <w:rPr>
            <w:noProof/>
            <w:webHidden/>
          </w:rPr>
        </w:r>
        <w:r>
          <w:rPr>
            <w:noProof/>
            <w:webHidden/>
          </w:rPr>
          <w:fldChar w:fldCharType="separate"/>
        </w:r>
        <w:r>
          <w:rPr>
            <w:noProof/>
            <w:webHidden/>
          </w:rPr>
          <w:t>8</w:t>
        </w:r>
        <w:r>
          <w:rPr>
            <w:noProof/>
            <w:webHidden/>
          </w:rPr>
          <w:fldChar w:fldCharType="end"/>
        </w:r>
      </w:hyperlink>
    </w:p>
    <w:p w14:paraId="26C199AD" w14:textId="05C77C20"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43" w:history="1">
        <w:r w:rsidRPr="00CE57D1">
          <w:rPr>
            <w:rStyle w:val="Hyperlink"/>
            <w:noProof/>
          </w:rPr>
          <w:t>6.1</w:t>
        </w:r>
        <w:r>
          <w:rPr>
            <w:rFonts w:asciiTheme="minorHAnsi" w:eastAsiaTheme="minorEastAsia" w:hAnsiTheme="minorHAnsi" w:cstheme="minorBidi"/>
            <w:noProof/>
            <w:kern w:val="2"/>
            <w:sz w:val="24"/>
            <w:szCs w:val="24"/>
            <w14:ligatures w14:val="standardContextual"/>
          </w:rPr>
          <w:tab/>
        </w:r>
        <w:r w:rsidRPr="00CE57D1">
          <w:rPr>
            <w:rStyle w:val="Hyperlink"/>
            <w:noProof/>
          </w:rPr>
          <w:t>Vedståelsesfrist</w:t>
        </w:r>
        <w:r>
          <w:rPr>
            <w:noProof/>
            <w:webHidden/>
          </w:rPr>
          <w:tab/>
        </w:r>
        <w:r>
          <w:rPr>
            <w:noProof/>
            <w:webHidden/>
          </w:rPr>
          <w:fldChar w:fldCharType="begin"/>
        </w:r>
        <w:r>
          <w:rPr>
            <w:noProof/>
            <w:webHidden/>
          </w:rPr>
          <w:instrText xml:space="preserve"> PAGEREF _Toc237439043 \h </w:instrText>
        </w:r>
        <w:r>
          <w:rPr>
            <w:noProof/>
            <w:webHidden/>
          </w:rPr>
        </w:r>
        <w:r>
          <w:rPr>
            <w:noProof/>
            <w:webHidden/>
          </w:rPr>
          <w:fldChar w:fldCharType="separate"/>
        </w:r>
        <w:r>
          <w:rPr>
            <w:noProof/>
            <w:webHidden/>
          </w:rPr>
          <w:t>8</w:t>
        </w:r>
        <w:r>
          <w:rPr>
            <w:noProof/>
            <w:webHidden/>
          </w:rPr>
          <w:fldChar w:fldCharType="end"/>
        </w:r>
      </w:hyperlink>
    </w:p>
    <w:p w14:paraId="6C315517" w14:textId="5D9D542D"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44" w:history="1">
        <w:r w:rsidRPr="00CE57D1">
          <w:rPr>
            <w:rStyle w:val="Hyperlink"/>
            <w:noProof/>
          </w:rPr>
          <w:t>6.2</w:t>
        </w:r>
        <w:r>
          <w:rPr>
            <w:rFonts w:asciiTheme="minorHAnsi" w:eastAsiaTheme="minorEastAsia" w:hAnsiTheme="minorHAnsi" w:cstheme="minorBidi"/>
            <w:noProof/>
            <w:kern w:val="2"/>
            <w:sz w:val="24"/>
            <w:szCs w:val="24"/>
            <w14:ligatures w14:val="standardContextual"/>
          </w:rPr>
          <w:tab/>
        </w:r>
        <w:r w:rsidRPr="00CE57D1">
          <w:rPr>
            <w:rStyle w:val="Hyperlink"/>
            <w:noProof/>
          </w:rPr>
          <w:t>Tilbud på hele eller deler av leveransen</w:t>
        </w:r>
        <w:r>
          <w:rPr>
            <w:noProof/>
            <w:webHidden/>
          </w:rPr>
          <w:tab/>
        </w:r>
        <w:r>
          <w:rPr>
            <w:noProof/>
            <w:webHidden/>
          </w:rPr>
          <w:fldChar w:fldCharType="begin"/>
        </w:r>
        <w:r>
          <w:rPr>
            <w:noProof/>
            <w:webHidden/>
          </w:rPr>
          <w:instrText xml:space="preserve"> PAGEREF _Toc237439044 \h </w:instrText>
        </w:r>
        <w:r>
          <w:rPr>
            <w:noProof/>
            <w:webHidden/>
          </w:rPr>
        </w:r>
        <w:r>
          <w:rPr>
            <w:noProof/>
            <w:webHidden/>
          </w:rPr>
          <w:fldChar w:fldCharType="separate"/>
        </w:r>
        <w:r>
          <w:rPr>
            <w:noProof/>
            <w:webHidden/>
          </w:rPr>
          <w:t>8</w:t>
        </w:r>
        <w:r>
          <w:rPr>
            <w:noProof/>
            <w:webHidden/>
          </w:rPr>
          <w:fldChar w:fldCharType="end"/>
        </w:r>
      </w:hyperlink>
    </w:p>
    <w:p w14:paraId="3B9A4BFE" w14:textId="2F77F627"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45" w:history="1">
        <w:r w:rsidRPr="00CE57D1">
          <w:rPr>
            <w:rStyle w:val="Hyperlink"/>
            <w:noProof/>
          </w:rPr>
          <w:t>6.3</w:t>
        </w:r>
        <w:r>
          <w:rPr>
            <w:rFonts w:asciiTheme="minorHAnsi" w:eastAsiaTheme="minorEastAsia" w:hAnsiTheme="minorHAnsi" w:cstheme="minorBidi"/>
            <w:noProof/>
            <w:kern w:val="2"/>
            <w:sz w:val="24"/>
            <w:szCs w:val="24"/>
            <w14:ligatures w14:val="standardContextual"/>
          </w:rPr>
          <w:tab/>
        </w:r>
        <w:r w:rsidRPr="00CE57D1">
          <w:rPr>
            <w:rStyle w:val="Hyperlink"/>
            <w:noProof/>
          </w:rPr>
          <w:t>Alternative tilbud</w:t>
        </w:r>
        <w:r>
          <w:rPr>
            <w:noProof/>
            <w:webHidden/>
          </w:rPr>
          <w:tab/>
        </w:r>
        <w:r>
          <w:rPr>
            <w:noProof/>
            <w:webHidden/>
          </w:rPr>
          <w:fldChar w:fldCharType="begin"/>
        </w:r>
        <w:r>
          <w:rPr>
            <w:noProof/>
            <w:webHidden/>
          </w:rPr>
          <w:instrText xml:space="preserve"> PAGEREF _Toc237439045 \h </w:instrText>
        </w:r>
        <w:r>
          <w:rPr>
            <w:noProof/>
            <w:webHidden/>
          </w:rPr>
        </w:r>
        <w:r>
          <w:rPr>
            <w:noProof/>
            <w:webHidden/>
          </w:rPr>
          <w:fldChar w:fldCharType="separate"/>
        </w:r>
        <w:r>
          <w:rPr>
            <w:noProof/>
            <w:webHidden/>
          </w:rPr>
          <w:t>8</w:t>
        </w:r>
        <w:r>
          <w:rPr>
            <w:noProof/>
            <w:webHidden/>
          </w:rPr>
          <w:fldChar w:fldCharType="end"/>
        </w:r>
      </w:hyperlink>
    </w:p>
    <w:p w14:paraId="296213D6" w14:textId="12CD9F8C"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46" w:history="1">
        <w:r w:rsidRPr="00CE57D1">
          <w:rPr>
            <w:rStyle w:val="Hyperlink"/>
            <w:noProof/>
          </w:rPr>
          <w:t>6.4</w:t>
        </w:r>
        <w:r>
          <w:rPr>
            <w:rFonts w:asciiTheme="minorHAnsi" w:eastAsiaTheme="minorEastAsia" w:hAnsiTheme="minorHAnsi" w:cstheme="minorBidi"/>
            <w:noProof/>
            <w:kern w:val="2"/>
            <w:sz w:val="24"/>
            <w:szCs w:val="24"/>
            <w14:ligatures w14:val="standardContextual"/>
          </w:rPr>
          <w:tab/>
        </w:r>
        <w:r w:rsidRPr="00CE57D1">
          <w:rPr>
            <w:rStyle w:val="Hyperlink"/>
            <w:noProof/>
          </w:rPr>
          <w:t>Avvik</w:t>
        </w:r>
        <w:r>
          <w:rPr>
            <w:noProof/>
            <w:webHidden/>
          </w:rPr>
          <w:tab/>
        </w:r>
        <w:r>
          <w:rPr>
            <w:noProof/>
            <w:webHidden/>
          </w:rPr>
          <w:fldChar w:fldCharType="begin"/>
        </w:r>
        <w:r>
          <w:rPr>
            <w:noProof/>
            <w:webHidden/>
          </w:rPr>
          <w:instrText xml:space="preserve"> PAGEREF _Toc237439046 \h </w:instrText>
        </w:r>
        <w:r>
          <w:rPr>
            <w:noProof/>
            <w:webHidden/>
          </w:rPr>
        </w:r>
        <w:r>
          <w:rPr>
            <w:noProof/>
            <w:webHidden/>
          </w:rPr>
          <w:fldChar w:fldCharType="separate"/>
        </w:r>
        <w:r>
          <w:rPr>
            <w:noProof/>
            <w:webHidden/>
          </w:rPr>
          <w:t>8</w:t>
        </w:r>
        <w:r>
          <w:rPr>
            <w:noProof/>
            <w:webHidden/>
          </w:rPr>
          <w:fldChar w:fldCharType="end"/>
        </w:r>
      </w:hyperlink>
    </w:p>
    <w:p w14:paraId="329FB3F0" w14:textId="27E50E97"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47" w:history="1">
        <w:r w:rsidRPr="00CE57D1">
          <w:rPr>
            <w:rStyle w:val="Hyperlink"/>
            <w:rFonts w:cstheme="minorHAnsi"/>
            <w:noProof/>
          </w:rPr>
          <w:t>7</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KVALIFISERING</w:t>
        </w:r>
        <w:r>
          <w:rPr>
            <w:noProof/>
            <w:webHidden/>
          </w:rPr>
          <w:tab/>
        </w:r>
        <w:r>
          <w:rPr>
            <w:noProof/>
            <w:webHidden/>
          </w:rPr>
          <w:fldChar w:fldCharType="begin"/>
        </w:r>
        <w:r>
          <w:rPr>
            <w:noProof/>
            <w:webHidden/>
          </w:rPr>
          <w:instrText xml:space="preserve"> PAGEREF _Toc237439047 \h </w:instrText>
        </w:r>
        <w:r>
          <w:rPr>
            <w:noProof/>
            <w:webHidden/>
          </w:rPr>
        </w:r>
        <w:r>
          <w:rPr>
            <w:noProof/>
            <w:webHidden/>
          </w:rPr>
          <w:fldChar w:fldCharType="separate"/>
        </w:r>
        <w:r>
          <w:rPr>
            <w:noProof/>
            <w:webHidden/>
          </w:rPr>
          <w:t>9</w:t>
        </w:r>
        <w:r>
          <w:rPr>
            <w:noProof/>
            <w:webHidden/>
          </w:rPr>
          <w:fldChar w:fldCharType="end"/>
        </w:r>
      </w:hyperlink>
    </w:p>
    <w:p w14:paraId="33C6C4B2" w14:textId="188BEE69"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48" w:history="1">
        <w:r w:rsidRPr="00CE57D1">
          <w:rPr>
            <w:rStyle w:val="Hyperlink"/>
            <w:noProof/>
          </w:rPr>
          <w:t>7.1</w:t>
        </w:r>
        <w:r>
          <w:rPr>
            <w:rFonts w:asciiTheme="minorHAnsi" w:eastAsiaTheme="minorEastAsia" w:hAnsiTheme="minorHAnsi" w:cstheme="minorBidi"/>
            <w:noProof/>
            <w:kern w:val="2"/>
            <w:sz w:val="24"/>
            <w:szCs w:val="24"/>
            <w14:ligatures w14:val="standardContextual"/>
          </w:rPr>
          <w:tab/>
        </w:r>
        <w:r w:rsidRPr="00CE57D1">
          <w:rPr>
            <w:rStyle w:val="Hyperlink"/>
            <w:noProof/>
          </w:rPr>
          <w:t>Det europeiske egenerklæringsskjemaet (ESPD)</w:t>
        </w:r>
        <w:r>
          <w:rPr>
            <w:noProof/>
            <w:webHidden/>
          </w:rPr>
          <w:tab/>
        </w:r>
        <w:r>
          <w:rPr>
            <w:noProof/>
            <w:webHidden/>
          </w:rPr>
          <w:fldChar w:fldCharType="begin"/>
        </w:r>
        <w:r>
          <w:rPr>
            <w:noProof/>
            <w:webHidden/>
          </w:rPr>
          <w:instrText xml:space="preserve"> PAGEREF _Toc237439048 \h </w:instrText>
        </w:r>
        <w:r>
          <w:rPr>
            <w:noProof/>
            <w:webHidden/>
          </w:rPr>
        </w:r>
        <w:r>
          <w:rPr>
            <w:noProof/>
            <w:webHidden/>
          </w:rPr>
          <w:fldChar w:fldCharType="separate"/>
        </w:r>
        <w:r>
          <w:rPr>
            <w:noProof/>
            <w:webHidden/>
          </w:rPr>
          <w:t>9</w:t>
        </w:r>
        <w:r>
          <w:rPr>
            <w:noProof/>
            <w:webHidden/>
          </w:rPr>
          <w:fldChar w:fldCharType="end"/>
        </w:r>
      </w:hyperlink>
    </w:p>
    <w:p w14:paraId="6B74B794" w14:textId="57246CCA"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49" w:history="1">
        <w:r w:rsidRPr="00CE57D1">
          <w:rPr>
            <w:rStyle w:val="Hyperlink"/>
            <w:noProof/>
          </w:rPr>
          <w:t>7.2</w:t>
        </w:r>
        <w:r>
          <w:rPr>
            <w:rFonts w:asciiTheme="minorHAnsi" w:eastAsiaTheme="minorEastAsia" w:hAnsiTheme="minorHAnsi" w:cstheme="minorBidi"/>
            <w:noProof/>
            <w:kern w:val="2"/>
            <w:sz w:val="24"/>
            <w:szCs w:val="24"/>
            <w14:ligatures w14:val="standardContextual"/>
          </w:rPr>
          <w:tab/>
        </w:r>
        <w:r w:rsidRPr="00CE57D1">
          <w:rPr>
            <w:rStyle w:val="Hyperlink"/>
            <w:noProof/>
          </w:rPr>
          <w:t>Nasjonale avvisningsgrunner</w:t>
        </w:r>
        <w:r>
          <w:rPr>
            <w:noProof/>
            <w:webHidden/>
          </w:rPr>
          <w:tab/>
        </w:r>
        <w:r>
          <w:rPr>
            <w:noProof/>
            <w:webHidden/>
          </w:rPr>
          <w:fldChar w:fldCharType="begin"/>
        </w:r>
        <w:r>
          <w:rPr>
            <w:noProof/>
            <w:webHidden/>
          </w:rPr>
          <w:instrText xml:space="preserve"> PAGEREF _Toc237439049 \h </w:instrText>
        </w:r>
        <w:r>
          <w:rPr>
            <w:noProof/>
            <w:webHidden/>
          </w:rPr>
        </w:r>
        <w:r>
          <w:rPr>
            <w:noProof/>
            <w:webHidden/>
          </w:rPr>
          <w:fldChar w:fldCharType="separate"/>
        </w:r>
        <w:r>
          <w:rPr>
            <w:noProof/>
            <w:webHidden/>
          </w:rPr>
          <w:t>9</w:t>
        </w:r>
        <w:r>
          <w:rPr>
            <w:noProof/>
            <w:webHidden/>
          </w:rPr>
          <w:fldChar w:fldCharType="end"/>
        </w:r>
      </w:hyperlink>
    </w:p>
    <w:p w14:paraId="77B39D93" w14:textId="45F8D0FF"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50" w:history="1">
        <w:r w:rsidRPr="00CE57D1">
          <w:rPr>
            <w:rStyle w:val="Hyperlink"/>
            <w:noProof/>
          </w:rPr>
          <w:t>7.3</w:t>
        </w:r>
        <w:r>
          <w:rPr>
            <w:rFonts w:asciiTheme="minorHAnsi" w:eastAsiaTheme="minorEastAsia" w:hAnsiTheme="minorHAnsi" w:cstheme="minorBidi"/>
            <w:noProof/>
            <w:kern w:val="2"/>
            <w:sz w:val="24"/>
            <w:szCs w:val="24"/>
            <w14:ligatures w14:val="standardContextual"/>
          </w:rPr>
          <w:tab/>
        </w:r>
        <w:r w:rsidRPr="00CE57D1">
          <w:rPr>
            <w:rStyle w:val="Hyperlink"/>
            <w:noProof/>
          </w:rPr>
          <w:t>Forpliktelseserklæring</w:t>
        </w:r>
        <w:r>
          <w:rPr>
            <w:noProof/>
            <w:webHidden/>
          </w:rPr>
          <w:tab/>
        </w:r>
        <w:r>
          <w:rPr>
            <w:noProof/>
            <w:webHidden/>
          </w:rPr>
          <w:fldChar w:fldCharType="begin"/>
        </w:r>
        <w:r>
          <w:rPr>
            <w:noProof/>
            <w:webHidden/>
          </w:rPr>
          <w:instrText xml:space="preserve"> PAGEREF _Toc237439050 \h </w:instrText>
        </w:r>
        <w:r>
          <w:rPr>
            <w:noProof/>
            <w:webHidden/>
          </w:rPr>
        </w:r>
        <w:r>
          <w:rPr>
            <w:noProof/>
            <w:webHidden/>
          </w:rPr>
          <w:fldChar w:fldCharType="separate"/>
        </w:r>
        <w:r>
          <w:rPr>
            <w:noProof/>
            <w:webHidden/>
          </w:rPr>
          <w:t>9</w:t>
        </w:r>
        <w:r>
          <w:rPr>
            <w:noProof/>
            <w:webHidden/>
          </w:rPr>
          <w:fldChar w:fldCharType="end"/>
        </w:r>
      </w:hyperlink>
    </w:p>
    <w:p w14:paraId="40B11780" w14:textId="63647513"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51" w:history="1">
        <w:r w:rsidRPr="00CE57D1">
          <w:rPr>
            <w:rStyle w:val="Hyperlink"/>
            <w:rFonts w:cstheme="minorHAnsi"/>
            <w:noProof/>
          </w:rPr>
          <w:t>7.4</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Kvalifikasjonskrav</w:t>
        </w:r>
        <w:r>
          <w:rPr>
            <w:noProof/>
            <w:webHidden/>
          </w:rPr>
          <w:tab/>
        </w:r>
        <w:r>
          <w:rPr>
            <w:noProof/>
            <w:webHidden/>
          </w:rPr>
          <w:fldChar w:fldCharType="begin"/>
        </w:r>
        <w:r>
          <w:rPr>
            <w:noProof/>
            <w:webHidden/>
          </w:rPr>
          <w:instrText xml:space="preserve"> PAGEREF _Toc237439051 \h </w:instrText>
        </w:r>
        <w:r>
          <w:rPr>
            <w:noProof/>
            <w:webHidden/>
          </w:rPr>
        </w:r>
        <w:r>
          <w:rPr>
            <w:noProof/>
            <w:webHidden/>
          </w:rPr>
          <w:fldChar w:fldCharType="separate"/>
        </w:r>
        <w:r>
          <w:rPr>
            <w:noProof/>
            <w:webHidden/>
          </w:rPr>
          <w:t>9</w:t>
        </w:r>
        <w:r>
          <w:rPr>
            <w:noProof/>
            <w:webHidden/>
          </w:rPr>
          <w:fldChar w:fldCharType="end"/>
        </w:r>
      </w:hyperlink>
    </w:p>
    <w:p w14:paraId="64DF5028" w14:textId="48BF95B0"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52" w:history="1">
        <w:r w:rsidRPr="00CE57D1">
          <w:rPr>
            <w:rStyle w:val="Hyperlink"/>
            <w:rFonts w:cstheme="minorHAnsi"/>
            <w:noProof/>
          </w:rPr>
          <w:t>8</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TILDELINGSKRITERIER</w:t>
        </w:r>
        <w:r>
          <w:rPr>
            <w:noProof/>
            <w:webHidden/>
          </w:rPr>
          <w:tab/>
        </w:r>
        <w:r>
          <w:rPr>
            <w:noProof/>
            <w:webHidden/>
          </w:rPr>
          <w:fldChar w:fldCharType="begin"/>
        </w:r>
        <w:r>
          <w:rPr>
            <w:noProof/>
            <w:webHidden/>
          </w:rPr>
          <w:instrText xml:space="preserve"> PAGEREF _Toc237439052 \h </w:instrText>
        </w:r>
        <w:r>
          <w:rPr>
            <w:noProof/>
            <w:webHidden/>
          </w:rPr>
        </w:r>
        <w:r>
          <w:rPr>
            <w:noProof/>
            <w:webHidden/>
          </w:rPr>
          <w:fldChar w:fldCharType="separate"/>
        </w:r>
        <w:r>
          <w:rPr>
            <w:noProof/>
            <w:webHidden/>
          </w:rPr>
          <w:t>12</w:t>
        </w:r>
        <w:r>
          <w:rPr>
            <w:noProof/>
            <w:webHidden/>
          </w:rPr>
          <w:fldChar w:fldCharType="end"/>
        </w:r>
      </w:hyperlink>
    </w:p>
    <w:p w14:paraId="6612F362" w14:textId="06220C66"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53" w:history="1">
        <w:r w:rsidRPr="00CE57D1">
          <w:rPr>
            <w:rStyle w:val="Hyperlink"/>
            <w:noProof/>
          </w:rPr>
          <w:t>9</w:t>
        </w:r>
        <w:r>
          <w:rPr>
            <w:rFonts w:asciiTheme="minorHAnsi" w:eastAsiaTheme="minorEastAsia" w:hAnsiTheme="minorHAnsi" w:cstheme="minorBidi"/>
            <w:noProof/>
            <w:kern w:val="2"/>
            <w:sz w:val="24"/>
            <w:szCs w:val="24"/>
            <w14:ligatures w14:val="standardContextual"/>
          </w:rPr>
          <w:tab/>
        </w:r>
        <w:r w:rsidRPr="00CE57D1">
          <w:rPr>
            <w:rStyle w:val="Hyperlink"/>
            <w:noProof/>
          </w:rPr>
          <w:t>Tilbudsutforming og krav til levering</w:t>
        </w:r>
        <w:r>
          <w:rPr>
            <w:noProof/>
            <w:webHidden/>
          </w:rPr>
          <w:tab/>
        </w:r>
        <w:r>
          <w:rPr>
            <w:noProof/>
            <w:webHidden/>
          </w:rPr>
          <w:fldChar w:fldCharType="begin"/>
        </w:r>
        <w:r>
          <w:rPr>
            <w:noProof/>
            <w:webHidden/>
          </w:rPr>
          <w:instrText xml:space="preserve"> PAGEREF _Toc237439053 \h </w:instrText>
        </w:r>
        <w:r>
          <w:rPr>
            <w:noProof/>
            <w:webHidden/>
          </w:rPr>
        </w:r>
        <w:r>
          <w:rPr>
            <w:noProof/>
            <w:webHidden/>
          </w:rPr>
          <w:fldChar w:fldCharType="separate"/>
        </w:r>
        <w:r>
          <w:rPr>
            <w:noProof/>
            <w:webHidden/>
          </w:rPr>
          <w:t>13</w:t>
        </w:r>
        <w:r>
          <w:rPr>
            <w:noProof/>
            <w:webHidden/>
          </w:rPr>
          <w:fldChar w:fldCharType="end"/>
        </w:r>
      </w:hyperlink>
    </w:p>
    <w:p w14:paraId="000FE32D" w14:textId="0384A87F"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54" w:history="1">
        <w:r w:rsidRPr="00CE57D1">
          <w:rPr>
            <w:rStyle w:val="Hyperlink"/>
            <w:noProof/>
          </w:rPr>
          <w:t>9.1</w:t>
        </w:r>
        <w:r>
          <w:rPr>
            <w:rFonts w:asciiTheme="minorHAnsi" w:eastAsiaTheme="minorEastAsia" w:hAnsiTheme="minorHAnsi" w:cstheme="minorBidi"/>
            <w:noProof/>
            <w:kern w:val="2"/>
            <w:sz w:val="24"/>
            <w:szCs w:val="24"/>
            <w14:ligatures w14:val="standardContextual"/>
          </w:rPr>
          <w:tab/>
        </w:r>
        <w:r w:rsidRPr="00CE57D1">
          <w:rPr>
            <w:rStyle w:val="Hyperlink"/>
            <w:noProof/>
          </w:rPr>
          <w:t>Tilbudsutforming</w:t>
        </w:r>
        <w:r>
          <w:rPr>
            <w:noProof/>
            <w:webHidden/>
          </w:rPr>
          <w:tab/>
        </w:r>
        <w:r>
          <w:rPr>
            <w:noProof/>
            <w:webHidden/>
          </w:rPr>
          <w:fldChar w:fldCharType="begin"/>
        </w:r>
        <w:r>
          <w:rPr>
            <w:noProof/>
            <w:webHidden/>
          </w:rPr>
          <w:instrText xml:space="preserve"> PAGEREF _Toc237439054 \h </w:instrText>
        </w:r>
        <w:r>
          <w:rPr>
            <w:noProof/>
            <w:webHidden/>
          </w:rPr>
        </w:r>
        <w:r>
          <w:rPr>
            <w:noProof/>
            <w:webHidden/>
          </w:rPr>
          <w:fldChar w:fldCharType="separate"/>
        </w:r>
        <w:r>
          <w:rPr>
            <w:noProof/>
            <w:webHidden/>
          </w:rPr>
          <w:t>13</w:t>
        </w:r>
        <w:r>
          <w:rPr>
            <w:noProof/>
            <w:webHidden/>
          </w:rPr>
          <w:fldChar w:fldCharType="end"/>
        </w:r>
      </w:hyperlink>
    </w:p>
    <w:p w14:paraId="7C8AF063" w14:textId="35B17A50"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55" w:history="1">
        <w:r w:rsidRPr="00CE57D1">
          <w:rPr>
            <w:rStyle w:val="Hyperlink"/>
            <w:noProof/>
          </w:rPr>
          <w:t>9.2</w:t>
        </w:r>
        <w:r>
          <w:rPr>
            <w:rFonts w:asciiTheme="minorHAnsi" w:eastAsiaTheme="minorEastAsia" w:hAnsiTheme="minorHAnsi" w:cstheme="minorBidi"/>
            <w:noProof/>
            <w:kern w:val="2"/>
            <w:sz w:val="24"/>
            <w:szCs w:val="24"/>
            <w14:ligatures w14:val="standardContextual"/>
          </w:rPr>
          <w:tab/>
        </w:r>
        <w:r w:rsidRPr="00CE57D1">
          <w:rPr>
            <w:rStyle w:val="Hyperlink"/>
            <w:noProof/>
          </w:rPr>
          <w:t>Tilbudsfrist</w:t>
        </w:r>
        <w:r>
          <w:rPr>
            <w:noProof/>
            <w:webHidden/>
          </w:rPr>
          <w:tab/>
        </w:r>
        <w:r>
          <w:rPr>
            <w:noProof/>
            <w:webHidden/>
          </w:rPr>
          <w:fldChar w:fldCharType="begin"/>
        </w:r>
        <w:r>
          <w:rPr>
            <w:noProof/>
            <w:webHidden/>
          </w:rPr>
          <w:instrText xml:space="preserve"> PAGEREF _Toc237439055 \h </w:instrText>
        </w:r>
        <w:r>
          <w:rPr>
            <w:noProof/>
            <w:webHidden/>
          </w:rPr>
        </w:r>
        <w:r>
          <w:rPr>
            <w:noProof/>
            <w:webHidden/>
          </w:rPr>
          <w:fldChar w:fldCharType="separate"/>
        </w:r>
        <w:r>
          <w:rPr>
            <w:noProof/>
            <w:webHidden/>
          </w:rPr>
          <w:t>14</w:t>
        </w:r>
        <w:r>
          <w:rPr>
            <w:noProof/>
            <w:webHidden/>
          </w:rPr>
          <w:fldChar w:fldCharType="end"/>
        </w:r>
      </w:hyperlink>
    </w:p>
    <w:p w14:paraId="79350B43" w14:textId="5739050A"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56" w:history="1">
        <w:r w:rsidRPr="00CE57D1">
          <w:rPr>
            <w:rStyle w:val="Hyperlink"/>
            <w:noProof/>
          </w:rPr>
          <w:t>9.3</w:t>
        </w:r>
        <w:r>
          <w:rPr>
            <w:rFonts w:asciiTheme="minorHAnsi" w:eastAsiaTheme="minorEastAsia" w:hAnsiTheme="minorHAnsi" w:cstheme="minorBidi"/>
            <w:noProof/>
            <w:kern w:val="2"/>
            <w:sz w:val="24"/>
            <w:szCs w:val="24"/>
            <w14:ligatures w14:val="standardContextual"/>
          </w:rPr>
          <w:tab/>
        </w:r>
        <w:r w:rsidRPr="00CE57D1">
          <w:rPr>
            <w:rStyle w:val="Hyperlink"/>
            <w:noProof/>
          </w:rPr>
          <w:t>Leveringsmåte</w:t>
        </w:r>
        <w:r>
          <w:rPr>
            <w:noProof/>
            <w:webHidden/>
          </w:rPr>
          <w:tab/>
        </w:r>
        <w:r>
          <w:rPr>
            <w:noProof/>
            <w:webHidden/>
          </w:rPr>
          <w:fldChar w:fldCharType="begin"/>
        </w:r>
        <w:r>
          <w:rPr>
            <w:noProof/>
            <w:webHidden/>
          </w:rPr>
          <w:instrText xml:space="preserve"> PAGEREF _Toc237439056 \h </w:instrText>
        </w:r>
        <w:r>
          <w:rPr>
            <w:noProof/>
            <w:webHidden/>
          </w:rPr>
        </w:r>
        <w:r>
          <w:rPr>
            <w:noProof/>
            <w:webHidden/>
          </w:rPr>
          <w:fldChar w:fldCharType="separate"/>
        </w:r>
        <w:r>
          <w:rPr>
            <w:noProof/>
            <w:webHidden/>
          </w:rPr>
          <w:t>14</w:t>
        </w:r>
        <w:r>
          <w:rPr>
            <w:noProof/>
            <w:webHidden/>
          </w:rPr>
          <w:fldChar w:fldCharType="end"/>
        </w:r>
      </w:hyperlink>
    </w:p>
    <w:p w14:paraId="02FDF637" w14:textId="60F2AAC4" w:rsidR="00836E02" w:rsidRDefault="00836E0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439057" w:history="1">
        <w:r w:rsidRPr="00CE57D1">
          <w:rPr>
            <w:rStyle w:val="Hyperlink"/>
            <w:noProof/>
          </w:rPr>
          <w:t>9.4</w:t>
        </w:r>
        <w:r>
          <w:rPr>
            <w:rFonts w:asciiTheme="minorHAnsi" w:eastAsiaTheme="minorEastAsia" w:hAnsiTheme="minorHAnsi" w:cstheme="minorBidi"/>
            <w:noProof/>
            <w:kern w:val="2"/>
            <w:sz w:val="24"/>
            <w:szCs w:val="24"/>
            <w14:ligatures w14:val="standardContextual"/>
          </w:rPr>
          <w:tab/>
        </w:r>
        <w:r w:rsidRPr="00CE57D1">
          <w:rPr>
            <w:rStyle w:val="Hyperlink"/>
            <w:noProof/>
          </w:rPr>
          <w:t>Elektronisk signatur</w:t>
        </w:r>
        <w:r>
          <w:rPr>
            <w:noProof/>
            <w:webHidden/>
          </w:rPr>
          <w:tab/>
        </w:r>
        <w:r>
          <w:rPr>
            <w:noProof/>
            <w:webHidden/>
          </w:rPr>
          <w:fldChar w:fldCharType="begin"/>
        </w:r>
        <w:r>
          <w:rPr>
            <w:noProof/>
            <w:webHidden/>
          </w:rPr>
          <w:instrText xml:space="preserve"> PAGEREF _Toc237439057 \h </w:instrText>
        </w:r>
        <w:r>
          <w:rPr>
            <w:noProof/>
            <w:webHidden/>
          </w:rPr>
        </w:r>
        <w:r>
          <w:rPr>
            <w:noProof/>
            <w:webHidden/>
          </w:rPr>
          <w:fldChar w:fldCharType="separate"/>
        </w:r>
        <w:r>
          <w:rPr>
            <w:noProof/>
            <w:webHidden/>
          </w:rPr>
          <w:t>14</w:t>
        </w:r>
        <w:r>
          <w:rPr>
            <w:noProof/>
            <w:webHidden/>
          </w:rPr>
          <w:fldChar w:fldCharType="end"/>
        </w:r>
      </w:hyperlink>
    </w:p>
    <w:p w14:paraId="63DB4C9B" w14:textId="59B0E8FF"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58" w:history="1">
        <w:r w:rsidRPr="00CE57D1">
          <w:rPr>
            <w:rStyle w:val="Hyperlink"/>
            <w:noProof/>
          </w:rPr>
          <w:t>10</w:t>
        </w:r>
        <w:r>
          <w:rPr>
            <w:rFonts w:asciiTheme="minorHAnsi" w:eastAsiaTheme="minorEastAsia" w:hAnsiTheme="minorHAnsi" w:cstheme="minorBidi"/>
            <w:noProof/>
            <w:kern w:val="2"/>
            <w:sz w:val="24"/>
            <w:szCs w:val="24"/>
            <w14:ligatures w14:val="standardContextual"/>
          </w:rPr>
          <w:tab/>
        </w:r>
        <w:r w:rsidRPr="00CE57D1">
          <w:rPr>
            <w:rStyle w:val="Hyperlink"/>
            <w:noProof/>
          </w:rPr>
          <w:t>AVSLUTNING AV KONKURRANSEN</w:t>
        </w:r>
        <w:r>
          <w:rPr>
            <w:noProof/>
            <w:webHidden/>
          </w:rPr>
          <w:tab/>
        </w:r>
        <w:r>
          <w:rPr>
            <w:noProof/>
            <w:webHidden/>
          </w:rPr>
          <w:fldChar w:fldCharType="begin"/>
        </w:r>
        <w:r>
          <w:rPr>
            <w:noProof/>
            <w:webHidden/>
          </w:rPr>
          <w:instrText xml:space="preserve"> PAGEREF _Toc237439058 \h </w:instrText>
        </w:r>
        <w:r>
          <w:rPr>
            <w:noProof/>
            <w:webHidden/>
          </w:rPr>
        </w:r>
        <w:r>
          <w:rPr>
            <w:noProof/>
            <w:webHidden/>
          </w:rPr>
          <w:fldChar w:fldCharType="separate"/>
        </w:r>
        <w:r>
          <w:rPr>
            <w:noProof/>
            <w:webHidden/>
          </w:rPr>
          <w:t>15</w:t>
        </w:r>
        <w:r>
          <w:rPr>
            <w:noProof/>
            <w:webHidden/>
          </w:rPr>
          <w:fldChar w:fldCharType="end"/>
        </w:r>
      </w:hyperlink>
    </w:p>
    <w:p w14:paraId="6F16D217" w14:textId="2FC7172B" w:rsidR="00836E02" w:rsidRDefault="00836E02">
      <w:pPr>
        <w:pStyle w:val="TOC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439059" w:history="1">
        <w:r w:rsidRPr="00CE57D1">
          <w:rPr>
            <w:rStyle w:val="Hyperlink"/>
            <w:noProof/>
          </w:rPr>
          <w:t>10.1</w:t>
        </w:r>
        <w:r>
          <w:rPr>
            <w:rFonts w:asciiTheme="minorHAnsi" w:eastAsiaTheme="minorEastAsia" w:hAnsiTheme="minorHAnsi" w:cstheme="minorBidi"/>
            <w:noProof/>
            <w:kern w:val="2"/>
            <w:sz w:val="24"/>
            <w:szCs w:val="24"/>
            <w14:ligatures w14:val="standardContextual"/>
          </w:rPr>
          <w:tab/>
        </w:r>
        <w:r w:rsidRPr="00CE57D1">
          <w:rPr>
            <w:rStyle w:val="Hyperlink"/>
            <w:noProof/>
          </w:rPr>
          <w:t>Avlysning av konkurransen</w:t>
        </w:r>
        <w:r>
          <w:rPr>
            <w:noProof/>
            <w:webHidden/>
          </w:rPr>
          <w:tab/>
        </w:r>
        <w:r>
          <w:rPr>
            <w:noProof/>
            <w:webHidden/>
          </w:rPr>
          <w:fldChar w:fldCharType="begin"/>
        </w:r>
        <w:r>
          <w:rPr>
            <w:noProof/>
            <w:webHidden/>
          </w:rPr>
          <w:instrText xml:space="preserve"> PAGEREF _Toc237439059 \h </w:instrText>
        </w:r>
        <w:r>
          <w:rPr>
            <w:noProof/>
            <w:webHidden/>
          </w:rPr>
        </w:r>
        <w:r>
          <w:rPr>
            <w:noProof/>
            <w:webHidden/>
          </w:rPr>
          <w:fldChar w:fldCharType="separate"/>
        </w:r>
        <w:r>
          <w:rPr>
            <w:noProof/>
            <w:webHidden/>
          </w:rPr>
          <w:t>15</w:t>
        </w:r>
        <w:r>
          <w:rPr>
            <w:noProof/>
            <w:webHidden/>
          </w:rPr>
          <w:fldChar w:fldCharType="end"/>
        </w:r>
      </w:hyperlink>
    </w:p>
    <w:p w14:paraId="5986AFE5" w14:textId="72787D9C" w:rsidR="00836E02" w:rsidRDefault="00836E02">
      <w:pPr>
        <w:pStyle w:val="TOC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439060" w:history="1">
        <w:r w:rsidRPr="00CE57D1">
          <w:rPr>
            <w:rStyle w:val="Hyperlink"/>
            <w:noProof/>
          </w:rPr>
          <w:t>10.2</w:t>
        </w:r>
        <w:r>
          <w:rPr>
            <w:rFonts w:asciiTheme="minorHAnsi" w:eastAsiaTheme="minorEastAsia" w:hAnsiTheme="minorHAnsi" w:cstheme="minorBidi"/>
            <w:noProof/>
            <w:kern w:val="2"/>
            <w:sz w:val="24"/>
            <w:szCs w:val="24"/>
            <w14:ligatures w14:val="standardContextual"/>
          </w:rPr>
          <w:tab/>
        </w:r>
        <w:r w:rsidRPr="00CE57D1">
          <w:rPr>
            <w:rStyle w:val="Hyperlink"/>
            <w:noProof/>
          </w:rPr>
          <w:t>Meddelelse om valg av leverandør og karensperiode</w:t>
        </w:r>
        <w:r>
          <w:rPr>
            <w:noProof/>
            <w:webHidden/>
          </w:rPr>
          <w:tab/>
        </w:r>
        <w:r>
          <w:rPr>
            <w:noProof/>
            <w:webHidden/>
          </w:rPr>
          <w:fldChar w:fldCharType="begin"/>
        </w:r>
        <w:r>
          <w:rPr>
            <w:noProof/>
            <w:webHidden/>
          </w:rPr>
          <w:instrText xml:space="preserve"> PAGEREF _Toc237439060 \h </w:instrText>
        </w:r>
        <w:r>
          <w:rPr>
            <w:noProof/>
            <w:webHidden/>
          </w:rPr>
        </w:r>
        <w:r>
          <w:rPr>
            <w:noProof/>
            <w:webHidden/>
          </w:rPr>
          <w:fldChar w:fldCharType="separate"/>
        </w:r>
        <w:r>
          <w:rPr>
            <w:noProof/>
            <w:webHidden/>
          </w:rPr>
          <w:t>15</w:t>
        </w:r>
        <w:r>
          <w:rPr>
            <w:noProof/>
            <w:webHidden/>
          </w:rPr>
          <w:fldChar w:fldCharType="end"/>
        </w:r>
      </w:hyperlink>
    </w:p>
    <w:p w14:paraId="1F16C1A1" w14:textId="760CA22B" w:rsidR="00836E02" w:rsidRDefault="00836E02">
      <w:pPr>
        <w:pStyle w:val="TOC1"/>
        <w:rPr>
          <w:rFonts w:asciiTheme="minorHAnsi" w:eastAsiaTheme="minorEastAsia" w:hAnsiTheme="minorHAnsi" w:cstheme="minorBidi"/>
          <w:noProof/>
          <w:kern w:val="2"/>
          <w:sz w:val="24"/>
          <w:szCs w:val="24"/>
          <w14:ligatures w14:val="standardContextual"/>
        </w:rPr>
      </w:pPr>
      <w:hyperlink w:anchor="_Toc237439061" w:history="1">
        <w:r w:rsidRPr="00CE57D1">
          <w:rPr>
            <w:rStyle w:val="Hyperlink"/>
            <w:rFonts w:cstheme="minorHAnsi"/>
            <w:noProof/>
          </w:rPr>
          <w:t>11</w:t>
        </w:r>
        <w:r>
          <w:rPr>
            <w:rFonts w:asciiTheme="minorHAnsi" w:eastAsiaTheme="minorEastAsia" w:hAnsiTheme="minorHAnsi" w:cstheme="minorBidi"/>
            <w:noProof/>
            <w:kern w:val="2"/>
            <w:sz w:val="24"/>
            <w:szCs w:val="24"/>
            <w14:ligatures w14:val="standardContextual"/>
          </w:rPr>
          <w:tab/>
        </w:r>
        <w:r w:rsidRPr="00CE57D1">
          <w:rPr>
            <w:rStyle w:val="Hyperlink"/>
            <w:rFonts w:cstheme="minorHAnsi"/>
            <w:noProof/>
          </w:rPr>
          <w:t>VEDLEGG</w:t>
        </w:r>
        <w:r>
          <w:rPr>
            <w:noProof/>
            <w:webHidden/>
          </w:rPr>
          <w:tab/>
        </w:r>
        <w:r>
          <w:rPr>
            <w:noProof/>
            <w:webHidden/>
          </w:rPr>
          <w:fldChar w:fldCharType="begin"/>
        </w:r>
        <w:r>
          <w:rPr>
            <w:noProof/>
            <w:webHidden/>
          </w:rPr>
          <w:instrText xml:space="preserve"> PAGEREF _Toc237439061 \h </w:instrText>
        </w:r>
        <w:r>
          <w:rPr>
            <w:noProof/>
            <w:webHidden/>
          </w:rPr>
        </w:r>
        <w:r>
          <w:rPr>
            <w:noProof/>
            <w:webHidden/>
          </w:rPr>
          <w:fldChar w:fldCharType="separate"/>
        </w:r>
        <w:r>
          <w:rPr>
            <w:noProof/>
            <w:webHidden/>
          </w:rPr>
          <w:t>16</w:t>
        </w:r>
        <w:r>
          <w:rPr>
            <w:noProof/>
            <w:webHidden/>
          </w:rPr>
          <w:fldChar w:fldCharType="end"/>
        </w:r>
      </w:hyperlink>
    </w:p>
    <w:p w14:paraId="7451DBD3" w14:textId="470F045F" w:rsidR="008D61F7" w:rsidRPr="008D036E" w:rsidRDefault="008D61F7" w:rsidP="00B47915">
      <w:pPr>
        <w:pStyle w:val="TOC1"/>
      </w:pPr>
      <w:r w:rsidRPr="008D036E">
        <w:fldChar w:fldCharType="end"/>
      </w:r>
    </w:p>
    <w:p w14:paraId="036B1475" w14:textId="77777777" w:rsidR="008D61F7" w:rsidRDefault="008D61F7" w:rsidP="008D61F7">
      <w:pPr>
        <w:rPr>
          <w:rFonts w:cstheme="minorHAnsi"/>
        </w:rPr>
      </w:pPr>
    </w:p>
    <w:p w14:paraId="3DFC8813" w14:textId="77777777" w:rsidR="008D61F7" w:rsidRPr="00F1218D" w:rsidRDefault="008D61F7" w:rsidP="008D61F7">
      <w:pPr>
        <w:rPr>
          <w:rFonts w:cstheme="minorHAnsi"/>
        </w:rPr>
      </w:pPr>
    </w:p>
    <w:p w14:paraId="1BFD03E4" w14:textId="77777777" w:rsidR="008D61F7" w:rsidRDefault="008D61F7" w:rsidP="008D61F7">
      <w:pPr>
        <w:rPr>
          <w:rFonts w:cstheme="minorHAnsi"/>
        </w:rPr>
        <w:sectPr w:rsidR="008D61F7" w:rsidSect="008D61F7">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742AA966" w14:textId="77777777" w:rsidR="008D61F7" w:rsidRDefault="008D61F7" w:rsidP="008D61F7">
      <w:pPr>
        <w:pStyle w:val="Heading1"/>
        <w:rPr>
          <w:rFonts w:asciiTheme="minorHAnsi" w:hAnsiTheme="minorHAnsi" w:cstheme="minorHAnsi"/>
        </w:rPr>
      </w:pPr>
      <w:bookmarkStart w:id="0" w:name="_Toc237439023"/>
      <w:r w:rsidRPr="008D036E">
        <w:rPr>
          <w:rFonts w:asciiTheme="minorHAnsi" w:hAnsiTheme="minorHAnsi" w:cstheme="minorHAnsi"/>
        </w:rPr>
        <w:t>GENERELL BESKRIVELSE</w:t>
      </w:r>
      <w:bookmarkEnd w:id="0"/>
    </w:p>
    <w:p w14:paraId="23B1A378" w14:textId="2EBC0127" w:rsidR="008D61F7" w:rsidRDefault="7F0D0DD5" w:rsidP="008D61F7">
      <w:pPr>
        <w:spacing w:before="240" w:after="0"/>
        <w:rPr>
          <w:sz w:val="24"/>
          <w:szCs w:val="24"/>
          <w:lang w:eastAsia="nb-NO"/>
        </w:rPr>
      </w:pPr>
      <w:r w:rsidRPr="73B4FBF9">
        <w:rPr>
          <w:sz w:val="24"/>
          <w:szCs w:val="24"/>
          <w:lang w:eastAsia="nb-NO"/>
        </w:rPr>
        <w:t>Direktoratet for forvaltning og økonomistyring, heretter kalt DFØ</w:t>
      </w:r>
      <w:r w:rsidR="583389EC" w:rsidRPr="73B4FBF9">
        <w:rPr>
          <w:sz w:val="24"/>
          <w:szCs w:val="24"/>
          <w:lang w:eastAsia="nb-NO"/>
        </w:rPr>
        <w:t xml:space="preserve"> eller oppdragsgiver</w:t>
      </w:r>
      <w:r w:rsidRPr="73B4FBF9">
        <w:rPr>
          <w:sz w:val="24"/>
          <w:szCs w:val="24"/>
          <w:lang w:eastAsia="nb-NO"/>
        </w:rPr>
        <w:t>, inviterer til åpen anbudskonkurranse for inngåelse av</w:t>
      </w:r>
      <w:r w:rsidR="00CE7DFB">
        <w:rPr>
          <w:sz w:val="24"/>
          <w:szCs w:val="24"/>
          <w:lang w:eastAsia="nb-NO"/>
        </w:rPr>
        <w:t xml:space="preserve"> kontrakt </w:t>
      </w:r>
      <w:r w:rsidRPr="73B4FBF9">
        <w:rPr>
          <w:sz w:val="24"/>
          <w:szCs w:val="24"/>
          <w:lang w:eastAsia="nb-NO"/>
        </w:rPr>
        <w:t xml:space="preserve">for </w:t>
      </w:r>
      <w:r w:rsidR="095AD247" w:rsidRPr="73B4FBF9">
        <w:rPr>
          <w:sz w:val="24"/>
          <w:szCs w:val="24"/>
          <w:lang w:eastAsia="nb-NO"/>
        </w:rPr>
        <w:t>leveranse</w:t>
      </w:r>
      <w:r w:rsidRPr="73B4FBF9">
        <w:rPr>
          <w:sz w:val="24"/>
          <w:szCs w:val="24"/>
          <w:lang w:eastAsia="nb-NO"/>
        </w:rPr>
        <w:t xml:space="preserve"> av</w:t>
      </w:r>
      <w:r w:rsidR="31E303F8" w:rsidRPr="73B4FBF9">
        <w:rPr>
          <w:sz w:val="24"/>
          <w:szCs w:val="24"/>
          <w:lang w:eastAsia="nb-NO"/>
        </w:rPr>
        <w:t xml:space="preserve"> konsulentbistand innenfor </w:t>
      </w:r>
      <w:r w:rsidR="00043FBA">
        <w:rPr>
          <w:sz w:val="24"/>
          <w:szCs w:val="24"/>
          <w:lang w:eastAsia="nb-NO"/>
        </w:rPr>
        <w:t xml:space="preserve">dokumentasjonsarbeid og </w:t>
      </w:r>
      <w:r w:rsidR="31E303F8" w:rsidRPr="73B4FBF9">
        <w:rPr>
          <w:sz w:val="24"/>
          <w:szCs w:val="24"/>
          <w:lang w:eastAsia="nb-NO"/>
        </w:rPr>
        <w:t>standardisering</w:t>
      </w:r>
      <w:r w:rsidR="00166EE1">
        <w:rPr>
          <w:sz w:val="24"/>
          <w:szCs w:val="24"/>
          <w:lang w:eastAsia="nb-NO"/>
        </w:rPr>
        <w:t xml:space="preserve"> på </w:t>
      </w:r>
      <w:proofErr w:type="spellStart"/>
      <w:r w:rsidR="00166EE1">
        <w:rPr>
          <w:sz w:val="24"/>
          <w:szCs w:val="24"/>
          <w:lang w:eastAsia="nb-NO"/>
        </w:rPr>
        <w:t>Peppol</w:t>
      </w:r>
      <w:proofErr w:type="spellEnd"/>
      <w:r w:rsidR="005A6FB8">
        <w:rPr>
          <w:sz w:val="24"/>
          <w:szCs w:val="24"/>
          <w:lang w:eastAsia="nb-NO"/>
        </w:rPr>
        <w:t>-</w:t>
      </w:r>
      <w:r w:rsidR="00166EE1">
        <w:rPr>
          <w:sz w:val="24"/>
          <w:szCs w:val="24"/>
          <w:lang w:eastAsia="nb-NO"/>
        </w:rPr>
        <w:t xml:space="preserve">området. </w:t>
      </w:r>
    </w:p>
    <w:p w14:paraId="70D8FE58" w14:textId="77777777" w:rsidR="008D61F7" w:rsidRDefault="008D61F7" w:rsidP="008D61F7">
      <w:pPr>
        <w:spacing w:after="0"/>
        <w:rPr>
          <w:sz w:val="24"/>
          <w:szCs w:val="24"/>
          <w:lang w:eastAsia="nb-NO"/>
        </w:rPr>
      </w:pPr>
    </w:p>
    <w:p w14:paraId="4FA2684F" w14:textId="77777777" w:rsidR="008D61F7" w:rsidRDefault="008D61F7" w:rsidP="008D61F7">
      <w:pPr>
        <w:spacing w:after="0"/>
        <w:rPr>
          <w:sz w:val="24"/>
          <w:szCs w:val="24"/>
          <w:lang w:eastAsia="nb-NO"/>
        </w:rPr>
      </w:pPr>
      <w:r>
        <w:rPr>
          <w:sz w:val="24"/>
          <w:szCs w:val="24"/>
          <w:lang w:eastAsia="nb-NO"/>
        </w:rPr>
        <w:t>Leverandøren skal innlevere tilbud i henhold til informasjonen i dette konkurransegrunnlaget og kontrollere at det mottatte konkurransegrunnlaget inneholder alle tekstsider og vedlegg som er angitt.</w:t>
      </w:r>
    </w:p>
    <w:p w14:paraId="24887FBC" w14:textId="77777777" w:rsidR="008D61F7" w:rsidRPr="00F46D65" w:rsidRDefault="008D61F7" w:rsidP="008D61F7">
      <w:pPr>
        <w:spacing w:after="0"/>
        <w:rPr>
          <w:sz w:val="24"/>
          <w:szCs w:val="24"/>
          <w:lang w:eastAsia="nb-NO"/>
        </w:rPr>
      </w:pPr>
    </w:p>
    <w:p w14:paraId="23990B64" w14:textId="5E2475DD" w:rsidR="008D61F7" w:rsidRDefault="008D61F7" w:rsidP="008D61F7">
      <w:pPr>
        <w:pStyle w:val="Enkel"/>
        <w:rPr>
          <w:rFonts w:asciiTheme="minorHAnsi" w:hAnsiTheme="minorHAnsi" w:cstheme="minorHAnsi"/>
        </w:rPr>
      </w:pPr>
      <w:bookmarkStart w:id="1" w:name="_Toc164247379"/>
      <w:bookmarkEnd w:id="1"/>
      <w:r w:rsidRPr="00AA7A73">
        <w:rPr>
          <w:rFonts w:asciiTheme="minorHAnsi" w:hAnsiTheme="minorHAnsi" w:cstheme="minorHAnsi"/>
        </w:rPr>
        <w:t xml:space="preserve">All kommunikasjon med </w:t>
      </w:r>
      <w:r w:rsidR="00481825">
        <w:rPr>
          <w:rFonts w:asciiTheme="minorHAnsi" w:hAnsiTheme="minorHAnsi" w:cstheme="minorHAnsi"/>
        </w:rPr>
        <w:t>Oppdragsgiver</w:t>
      </w:r>
      <w:r w:rsidRPr="00AA7A73">
        <w:rPr>
          <w:rFonts w:asciiTheme="minorHAnsi" w:hAnsiTheme="minorHAnsi" w:cstheme="minorHAnsi"/>
        </w:rPr>
        <w:t xml:space="preserve"> skal skje gjennom </w:t>
      </w:r>
      <w:r w:rsidR="00481825">
        <w:rPr>
          <w:rFonts w:asciiTheme="minorHAnsi" w:hAnsiTheme="minorHAnsi" w:cstheme="minorHAnsi"/>
        </w:rPr>
        <w:t>Oppdragsgiver</w:t>
      </w:r>
      <w:r w:rsidRPr="00AA7A73">
        <w:rPr>
          <w:rFonts w:asciiTheme="minorHAnsi" w:hAnsiTheme="minorHAnsi" w:cstheme="minorHAnsi"/>
        </w:rPr>
        <w:t>s KGV</w:t>
      </w:r>
      <w:r w:rsidR="00AA2CD5">
        <w:rPr>
          <w:rFonts w:asciiTheme="minorHAnsi" w:hAnsiTheme="minorHAnsi" w:cstheme="minorHAnsi"/>
        </w:rPr>
        <w:t xml:space="preserve"> </w:t>
      </w:r>
      <w:r w:rsidR="003D1637">
        <w:rPr>
          <w:rFonts w:asciiTheme="minorHAnsi" w:hAnsiTheme="minorHAnsi" w:cstheme="minorHAnsi"/>
        </w:rPr>
        <w:t>(</w:t>
      </w:r>
      <w:proofErr w:type="spellStart"/>
      <w:r w:rsidR="00653460">
        <w:rPr>
          <w:rFonts w:asciiTheme="minorHAnsi" w:hAnsiTheme="minorHAnsi" w:cstheme="minorHAnsi"/>
        </w:rPr>
        <w:t>Mercell</w:t>
      </w:r>
      <w:proofErr w:type="spellEnd"/>
      <w:r w:rsidR="00653460">
        <w:rPr>
          <w:rFonts w:asciiTheme="minorHAnsi" w:hAnsiTheme="minorHAnsi" w:cstheme="minorHAnsi"/>
        </w:rPr>
        <w:t xml:space="preserve"> CTM</w:t>
      </w:r>
      <w:r w:rsidR="003D1637">
        <w:rPr>
          <w:rFonts w:asciiTheme="minorHAnsi" w:hAnsiTheme="minorHAnsi" w:cstheme="minorHAnsi"/>
        </w:rPr>
        <w:t>).</w:t>
      </w:r>
      <w:r w:rsidRPr="00AA7A73">
        <w:rPr>
          <w:rFonts w:asciiTheme="minorHAnsi" w:hAnsiTheme="minorHAnsi" w:cstheme="minorHAnsi"/>
        </w:rPr>
        <w:t xml:space="preserve"> Dette gjelder også spørsmål og svar.</w:t>
      </w:r>
    </w:p>
    <w:p w14:paraId="2F77823D" w14:textId="77777777" w:rsidR="005A6FB8" w:rsidRPr="008D036E" w:rsidRDefault="005A6FB8" w:rsidP="008D61F7">
      <w:pPr>
        <w:pStyle w:val="Enkel"/>
        <w:rPr>
          <w:rFonts w:asciiTheme="minorHAnsi" w:hAnsiTheme="minorHAnsi" w:cstheme="minorHAnsi"/>
        </w:rPr>
      </w:pPr>
    </w:p>
    <w:p w14:paraId="4156C8BB" w14:textId="4E307883" w:rsidR="008D61F7" w:rsidRPr="008D036E" w:rsidRDefault="008D61F7" w:rsidP="008D61F7">
      <w:pPr>
        <w:pStyle w:val="Heading2"/>
        <w:spacing w:after="0"/>
        <w:rPr>
          <w:rFonts w:asciiTheme="minorHAnsi" w:hAnsiTheme="minorHAnsi" w:cstheme="minorHAnsi"/>
        </w:rPr>
      </w:pPr>
      <w:bookmarkStart w:id="2" w:name="_Toc11926551"/>
      <w:bookmarkStart w:id="3" w:name="_Toc237439024"/>
      <w:r w:rsidRPr="008D036E">
        <w:rPr>
          <w:rFonts w:asciiTheme="minorHAnsi" w:hAnsiTheme="minorHAnsi" w:cstheme="minorHAnsi"/>
        </w:rPr>
        <w:t>O</w:t>
      </w:r>
      <w:r w:rsidR="00AF33A0">
        <w:rPr>
          <w:rFonts w:asciiTheme="minorHAnsi" w:hAnsiTheme="minorHAnsi" w:cstheme="minorHAnsi"/>
        </w:rPr>
        <w:t xml:space="preserve">m </w:t>
      </w:r>
      <w:r w:rsidR="00481825">
        <w:rPr>
          <w:rFonts w:asciiTheme="minorHAnsi" w:hAnsiTheme="minorHAnsi" w:cstheme="minorHAnsi"/>
        </w:rPr>
        <w:t>Oppdragsgiver</w:t>
      </w:r>
      <w:bookmarkEnd w:id="2"/>
      <w:bookmarkEnd w:id="3"/>
    </w:p>
    <w:p w14:paraId="395F79C3" w14:textId="77777777" w:rsidR="008D61F7" w:rsidRPr="00AF0D0D" w:rsidRDefault="008D61F7" w:rsidP="00D53842">
      <w:pPr>
        <w:spacing w:after="0"/>
        <w:rPr>
          <w:sz w:val="24"/>
          <w:szCs w:val="24"/>
        </w:rPr>
      </w:pPr>
      <w:r w:rsidRPr="00AF0D0D">
        <w:rPr>
          <w:rFonts w:cstheme="minorHAnsi"/>
          <w:iCs/>
          <w:sz w:val="24"/>
          <w:szCs w:val="24"/>
        </w:rPr>
        <w:t>DFØ</w:t>
      </w:r>
      <w:r w:rsidRPr="00AF0D0D">
        <w:rPr>
          <w:sz w:val="24"/>
          <w:szCs w:val="24"/>
        </w:rPr>
        <w:t xml:space="preserve"> er statens fagorgan for økonomistyring, gode beslutningsgrunnlag for statlig tiltak, organisering og ledelse i staten, samt for anskaffelser i offentlig sektor og felles innkjøpsavtaler i staten.</w:t>
      </w:r>
    </w:p>
    <w:p w14:paraId="1ECF00CA" w14:textId="6BBEB010" w:rsidR="008D61F7" w:rsidRPr="00AF0D0D" w:rsidRDefault="008D61F7" w:rsidP="008D61F7">
      <w:pPr>
        <w:spacing w:before="240" w:after="0"/>
        <w:rPr>
          <w:sz w:val="24"/>
          <w:szCs w:val="24"/>
        </w:rPr>
      </w:pPr>
      <w:r w:rsidRPr="00AF0D0D">
        <w:rPr>
          <w:sz w:val="24"/>
          <w:szCs w:val="24"/>
        </w:rPr>
        <w:t>DFØ er også leverandør av fellestjenester til forvaltningen innenfor lønn og regnskap, samt ansvarlig for å gi arbeidsgiverstøtte til statlige virksomheter. DFØ skal sørge for en helhetlig tilnærming og utvikling av områdene DFØ har ansvar for.</w:t>
      </w:r>
    </w:p>
    <w:p w14:paraId="065DFBC9" w14:textId="77777777" w:rsidR="008D61F7" w:rsidRPr="00AF0D0D" w:rsidRDefault="008D61F7" w:rsidP="008D61F7">
      <w:pPr>
        <w:spacing w:after="0"/>
        <w:rPr>
          <w:sz w:val="24"/>
          <w:szCs w:val="24"/>
        </w:rPr>
      </w:pPr>
    </w:p>
    <w:p w14:paraId="5E90FC8C" w14:textId="0660461B" w:rsidR="008D61F7" w:rsidRPr="00D3323E" w:rsidRDefault="008D61F7" w:rsidP="008D61F7">
      <w:pPr>
        <w:rPr>
          <w:sz w:val="24"/>
          <w:szCs w:val="24"/>
        </w:rPr>
      </w:pPr>
      <w:r w:rsidRPr="00AF0D0D">
        <w:rPr>
          <w:sz w:val="24"/>
          <w:szCs w:val="24"/>
        </w:rPr>
        <w:t>For m</w:t>
      </w:r>
      <w:r w:rsidR="00AA4ADA">
        <w:rPr>
          <w:sz w:val="24"/>
          <w:szCs w:val="24"/>
        </w:rPr>
        <w:t>e</w:t>
      </w:r>
      <w:r w:rsidRPr="00AF0D0D">
        <w:rPr>
          <w:sz w:val="24"/>
          <w:szCs w:val="24"/>
        </w:rPr>
        <w:t xml:space="preserve">r informasjon om DFØ se </w:t>
      </w:r>
      <w:hyperlink r:id="rId15" w:history="1">
        <w:r w:rsidRPr="00AF0D0D">
          <w:rPr>
            <w:rStyle w:val="Hyperlink"/>
            <w:sz w:val="24"/>
            <w:szCs w:val="24"/>
          </w:rPr>
          <w:t>www.dfo.no</w:t>
        </w:r>
      </w:hyperlink>
      <w:r w:rsidRPr="00AF0D0D">
        <w:rPr>
          <w:sz w:val="24"/>
          <w:szCs w:val="24"/>
        </w:rPr>
        <w:t>.</w:t>
      </w:r>
    </w:p>
    <w:p w14:paraId="1064B30C" w14:textId="6ED98E4B" w:rsidR="007D266C" w:rsidRPr="00AC52D9" w:rsidRDefault="658E73C2" w:rsidP="73B4FBF9">
      <w:pPr>
        <w:pStyle w:val="Heading3"/>
        <w:numPr>
          <w:ilvl w:val="2"/>
          <w:numId w:val="42"/>
        </w:numPr>
      </w:pPr>
      <w:r>
        <w:t>Styring, organisasjon og ledelse</w:t>
      </w:r>
      <w:r w:rsidR="5310B951">
        <w:t xml:space="preserve"> og Offentlige Anskaffelser </w:t>
      </w:r>
    </w:p>
    <w:p w14:paraId="07C8AE32" w14:textId="2A75509E" w:rsidR="224982A0" w:rsidRDefault="006F183B" w:rsidP="73B4FBF9">
      <w:pPr>
        <w:spacing w:before="240" w:after="0"/>
        <w:rPr>
          <w:sz w:val="24"/>
          <w:szCs w:val="24"/>
        </w:rPr>
      </w:pPr>
      <w:r w:rsidRPr="1E564EF0">
        <w:rPr>
          <w:sz w:val="24"/>
          <w:szCs w:val="24"/>
        </w:rPr>
        <w:t xml:space="preserve">Denne </w:t>
      </w:r>
      <w:r w:rsidR="00642372" w:rsidRPr="1E564EF0">
        <w:rPr>
          <w:sz w:val="24"/>
          <w:szCs w:val="24"/>
        </w:rPr>
        <w:t>konkurransen</w:t>
      </w:r>
      <w:r w:rsidRPr="1E564EF0">
        <w:rPr>
          <w:sz w:val="24"/>
          <w:szCs w:val="24"/>
        </w:rPr>
        <w:t xml:space="preserve"> </w:t>
      </w:r>
      <w:r w:rsidR="00642372" w:rsidRPr="1E564EF0">
        <w:rPr>
          <w:sz w:val="24"/>
          <w:szCs w:val="24"/>
        </w:rPr>
        <w:t xml:space="preserve">utlyses av </w:t>
      </w:r>
      <w:r w:rsidR="224982A0" w:rsidRPr="1E564EF0">
        <w:rPr>
          <w:sz w:val="24"/>
          <w:szCs w:val="24"/>
        </w:rPr>
        <w:t xml:space="preserve">Divisjon for styring, organisering og ledelse (SOL) </w:t>
      </w:r>
      <w:r w:rsidR="3619A1BD" w:rsidRPr="1E564EF0">
        <w:rPr>
          <w:sz w:val="24"/>
          <w:szCs w:val="24"/>
        </w:rPr>
        <w:t xml:space="preserve">og </w:t>
      </w:r>
      <w:r w:rsidR="00EF0142">
        <w:rPr>
          <w:sz w:val="24"/>
          <w:szCs w:val="24"/>
        </w:rPr>
        <w:t>Divisjon for o</w:t>
      </w:r>
      <w:r w:rsidR="3619A1BD" w:rsidRPr="1E564EF0">
        <w:rPr>
          <w:sz w:val="24"/>
          <w:szCs w:val="24"/>
        </w:rPr>
        <w:t xml:space="preserve">ffentlige </w:t>
      </w:r>
      <w:r w:rsidR="00EF0142">
        <w:rPr>
          <w:sz w:val="24"/>
          <w:szCs w:val="24"/>
        </w:rPr>
        <w:t>a</w:t>
      </w:r>
      <w:r w:rsidR="3619A1BD" w:rsidRPr="1E564EF0">
        <w:rPr>
          <w:sz w:val="24"/>
          <w:szCs w:val="24"/>
        </w:rPr>
        <w:t>nskaffelser (ANS</w:t>
      </w:r>
      <w:r w:rsidR="3B49D4CF" w:rsidRPr="1E564EF0">
        <w:rPr>
          <w:sz w:val="24"/>
          <w:szCs w:val="24"/>
        </w:rPr>
        <w:t xml:space="preserve">). </w:t>
      </w:r>
    </w:p>
    <w:p w14:paraId="4E3BF9E6" w14:textId="26732F06" w:rsidR="00277401" w:rsidRDefault="00277401">
      <w:pPr>
        <w:rPr>
          <w:rFonts w:eastAsiaTheme="majorEastAsia" w:cstheme="minorHAnsi"/>
          <w:sz w:val="24"/>
          <w:szCs w:val="24"/>
        </w:rPr>
      </w:pPr>
      <w:r>
        <w:rPr>
          <w:rFonts w:cstheme="minorHAnsi"/>
        </w:rPr>
        <w:br w:type="page"/>
      </w:r>
    </w:p>
    <w:p w14:paraId="6DEEC5A4" w14:textId="05D373D1" w:rsidR="008D61F7" w:rsidRPr="008D036E" w:rsidRDefault="008D61F7" w:rsidP="008D61F7">
      <w:pPr>
        <w:pStyle w:val="Heading1"/>
      </w:pPr>
      <w:bookmarkStart w:id="4" w:name="_Toc11926552"/>
      <w:bookmarkStart w:id="5" w:name="_Toc237439025"/>
      <w:r>
        <w:t>O</w:t>
      </w:r>
      <w:bookmarkEnd w:id="4"/>
      <w:r w:rsidR="00755EF8">
        <w:t>M ANSKAFFELSEN</w:t>
      </w:r>
      <w:bookmarkEnd w:id="5"/>
    </w:p>
    <w:p w14:paraId="7C2123A7" w14:textId="77777777" w:rsidR="008D61F7" w:rsidRPr="00051714" w:rsidRDefault="7F0D0DD5" w:rsidP="1E564EF0">
      <w:pPr>
        <w:pStyle w:val="Heading2"/>
        <w:rPr>
          <w:rFonts w:cstheme="minorBidi"/>
          <w:sz w:val="24"/>
          <w:szCs w:val="24"/>
        </w:rPr>
      </w:pPr>
      <w:bookmarkStart w:id="6" w:name="_Toc237439026"/>
      <w:r w:rsidRPr="1E564EF0">
        <w:rPr>
          <w:rFonts w:cstheme="minorBidi"/>
          <w:sz w:val="24"/>
          <w:szCs w:val="24"/>
        </w:rPr>
        <w:t>Formål og omfang</w:t>
      </w:r>
      <w:bookmarkEnd w:id="6"/>
    </w:p>
    <w:p w14:paraId="59DBB776" w14:textId="4FE691EE" w:rsidR="000238CA" w:rsidRPr="000238CA" w:rsidRDefault="000238CA" w:rsidP="000238CA">
      <w:r w:rsidRPr="1E564EF0">
        <w:rPr>
          <w:sz w:val="24"/>
          <w:szCs w:val="24"/>
        </w:rPr>
        <w:t xml:space="preserve">Anskaffelsens formål er å inngå kontrakt om bistand til </w:t>
      </w:r>
      <w:proofErr w:type="spellStart"/>
      <w:r w:rsidRPr="1E564EF0">
        <w:rPr>
          <w:sz w:val="24"/>
          <w:szCs w:val="24"/>
        </w:rPr>
        <w:t>DFØs</w:t>
      </w:r>
      <w:proofErr w:type="spellEnd"/>
      <w:r w:rsidRPr="1E564EF0">
        <w:rPr>
          <w:sz w:val="24"/>
          <w:szCs w:val="24"/>
        </w:rPr>
        <w:t xml:space="preserve"> arbeid med styring, forvaltning og videreutvikling av </w:t>
      </w:r>
      <w:proofErr w:type="spellStart"/>
      <w:r w:rsidRPr="1E564EF0">
        <w:rPr>
          <w:sz w:val="24"/>
          <w:szCs w:val="24"/>
        </w:rPr>
        <w:t>Peppol</w:t>
      </w:r>
      <w:proofErr w:type="spellEnd"/>
      <w:r w:rsidRPr="1E564EF0">
        <w:rPr>
          <w:sz w:val="24"/>
          <w:szCs w:val="24"/>
        </w:rPr>
        <w:t xml:space="preserve">-relaterte tjenester. </w:t>
      </w:r>
    </w:p>
    <w:p w14:paraId="09981DF8" w14:textId="6EB69695" w:rsidR="000238CA" w:rsidRPr="000238CA" w:rsidRDefault="6DDDEA52" w:rsidP="000238CA">
      <w:pPr>
        <w:rPr>
          <w:sz w:val="24"/>
          <w:szCs w:val="24"/>
        </w:rPr>
      </w:pPr>
      <w:r w:rsidRPr="1E564EF0">
        <w:rPr>
          <w:sz w:val="24"/>
          <w:szCs w:val="24"/>
        </w:rPr>
        <w:t xml:space="preserve">Hovedvekten av </w:t>
      </w:r>
      <w:r w:rsidR="000238CA" w:rsidRPr="1E564EF0">
        <w:rPr>
          <w:sz w:val="24"/>
          <w:szCs w:val="24"/>
        </w:rPr>
        <w:t xml:space="preserve">oppdraget vil være å støtte arbeidet med å etablere en helhetlig styrings- og forvaltningsmodell for </w:t>
      </w:r>
      <w:proofErr w:type="spellStart"/>
      <w:r w:rsidR="000238CA" w:rsidRPr="1E564EF0">
        <w:rPr>
          <w:sz w:val="24"/>
          <w:szCs w:val="24"/>
        </w:rPr>
        <w:t>Peppol</w:t>
      </w:r>
      <w:proofErr w:type="spellEnd"/>
      <w:r w:rsidR="000238CA" w:rsidRPr="1E564EF0">
        <w:rPr>
          <w:sz w:val="24"/>
          <w:szCs w:val="24"/>
        </w:rPr>
        <w:t xml:space="preserve"> </w:t>
      </w:r>
      <w:proofErr w:type="spellStart"/>
      <w:r w:rsidR="000238CA" w:rsidRPr="1E564EF0">
        <w:rPr>
          <w:sz w:val="24"/>
          <w:szCs w:val="24"/>
        </w:rPr>
        <w:t>Payment</w:t>
      </w:r>
      <w:proofErr w:type="spellEnd"/>
      <w:r w:rsidR="000238CA" w:rsidRPr="1E564EF0">
        <w:rPr>
          <w:sz w:val="24"/>
          <w:szCs w:val="24"/>
        </w:rPr>
        <w:t xml:space="preserve"> innenfor Statens </w:t>
      </w:r>
      <w:r w:rsidR="0024575F" w:rsidRPr="1E564EF0">
        <w:rPr>
          <w:sz w:val="24"/>
          <w:szCs w:val="24"/>
        </w:rPr>
        <w:t>Konsernkontoordning</w:t>
      </w:r>
      <w:r w:rsidR="000238CA" w:rsidRPr="1E564EF0">
        <w:rPr>
          <w:sz w:val="24"/>
          <w:szCs w:val="24"/>
        </w:rPr>
        <w:t>.</w:t>
      </w:r>
    </w:p>
    <w:p w14:paraId="2BC26034" w14:textId="77777777" w:rsidR="000238CA" w:rsidRPr="000238CA" w:rsidRDefault="000238CA" w:rsidP="000238CA">
      <w:pPr>
        <w:rPr>
          <w:sz w:val="24"/>
          <w:szCs w:val="24"/>
        </w:rPr>
      </w:pPr>
      <w:r w:rsidRPr="000238CA">
        <w:rPr>
          <w:sz w:val="24"/>
          <w:szCs w:val="24"/>
        </w:rPr>
        <w:t xml:space="preserve">Formålet med arbeidet er å sikre at statlige betalingsprosesser som benytter </w:t>
      </w:r>
      <w:proofErr w:type="spellStart"/>
      <w:r w:rsidRPr="000238CA">
        <w:rPr>
          <w:sz w:val="24"/>
          <w:szCs w:val="24"/>
        </w:rPr>
        <w:t>Peppol</w:t>
      </w:r>
      <w:proofErr w:type="spellEnd"/>
      <w:r w:rsidRPr="000238CA">
        <w:rPr>
          <w:sz w:val="24"/>
          <w:szCs w:val="24"/>
        </w:rPr>
        <w:t>-standarden forvaltes på en enhetlig, sikker og effektiv måte. Leverandøren skal bistå med utvikling og dokumentasjon av roller, ansvar, prosesser, beslutningsstrukturer og styringsmekanismer som understøtter god forvaltning og høy kvalitet i betalingsinformasjonen.</w:t>
      </w:r>
    </w:p>
    <w:p w14:paraId="5AF16BB4" w14:textId="77777777" w:rsidR="000238CA" w:rsidRPr="00E809E9" w:rsidRDefault="000238CA" w:rsidP="000238CA">
      <w:pPr>
        <w:rPr>
          <w:sz w:val="24"/>
          <w:szCs w:val="24"/>
        </w:rPr>
      </w:pPr>
      <w:r w:rsidRPr="000238CA">
        <w:rPr>
          <w:sz w:val="24"/>
          <w:szCs w:val="24"/>
        </w:rPr>
        <w:t xml:space="preserve">Videre skal bistanden bidra til å legge til rette for bred og effektiv bruk av </w:t>
      </w:r>
      <w:proofErr w:type="spellStart"/>
      <w:r w:rsidRPr="000238CA">
        <w:rPr>
          <w:sz w:val="24"/>
          <w:szCs w:val="24"/>
        </w:rPr>
        <w:t>Peppol</w:t>
      </w:r>
      <w:proofErr w:type="spellEnd"/>
      <w:r w:rsidRPr="000238CA">
        <w:rPr>
          <w:sz w:val="24"/>
          <w:szCs w:val="24"/>
        </w:rPr>
        <w:t xml:space="preserve"> </w:t>
      </w:r>
      <w:proofErr w:type="spellStart"/>
      <w:r w:rsidRPr="000238CA">
        <w:rPr>
          <w:sz w:val="24"/>
          <w:szCs w:val="24"/>
        </w:rPr>
        <w:t>Payment</w:t>
      </w:r>
      <w:proofErr w:type="spellEnd"/>
      <w:r w:rsidRPr="000238CA">
        <w:rPr>
          <w:sz w:val="24"/>
          <w:szCs w:val="24"/>
        </w:rPr>
        <w:t xml:space="preserve"> i staten, samt styrke samspillet mellom offentlige virksomheter og øvrige aktører i </w:t>
      </w:r>
      <w:proofErr w:type="spellStart"/>
      <w:r w:rsidRPr="000238CA">
        <w:rPr>
          <w:sz w:val="24"/>
          <w:szCs w:val="24"/>
        </w:rPr>
        <w:t>Peppol</w:t>
      </w:r>
      <w:proofErr w:type="spellEnd"/>
      <w:r w:rsidRPr="000238CA">
        <w:rPr>
          <w:sz w:val="24"/>
          <w:szCs w:val="24"/>
        </w:rPr>
        <w:t>-</w:t>
      </w:r>
      <w:r w:rsidRPr="00E809E9">
        <w:rPr>
          <w:sz w:val="24"/>
          <w:szCs w:val="24"/>
        </w:rPr>
        <w:t>økosystemet.</w:t>
      </w:r>
    </w:p>
    <w:p w14:paraId="559E119F" w14:textId="4F17C0E0" w:rsidR="000238CA" w:rsidRDefault="000238CA" w:rsidP="73B4FBF9">
      <w:pPr>
        <w:rPr>
          <w:sz w:val="24"/>
          <w:szCs w:val="24"/>
        </w:rPr>
      </w:pPr>
      <w:r w:rsidRPr="1E564EF0">
        <w:rPr>
          <w:sz w:val="24"/>
          <w:szCs w:val="24"/>
        </w:rPr>
        <w:t>Anskaffelsen omfatter også bistand innen standardiserings-, dokumentasjons- og utviklingsarbeid knyttet til</w:t>
      </w:r>
      <w:r w:rsidR="533FBA3F" w:rsidRPr="1E564EF0">
        <w:rPr>
          <w:sz w:val="24"/>
          <w:szCs w:val="24"/>
        </w:rPr>
        <w:t xml:space="preserve"> digitale prosesser og spesifikasjoner</w:t>
      </w:r>
      <w:r w:rsidR="00BB4454" w:rsidRPr="1E564EF0">
        <w:rPr>
          <w:sz w:val="24"/>
          <w:szCs w:val="24"/>
        </w:rPr>
        <w:t xml:space="preserve"> </w:t>
      </w:r>
      <w:r w:rsidR="4887A79B" w:rsidRPr="1E564EF0">
        <w:rPr>
          <w:sz w:val="24"/>
          <w:szCs w:val="24"/>
        </w:rPr>
        <w:t>(</w:t>
      </w:r>
      <w:r w:rsidR="00BB4454" w:rsidRPr="1E564EF0">
        <w:rPr>
          <w:sz w:val="24"/>
          <w:szCs w:val="24"/>
        </w:rPr>
        <w:t>EHF</w:t>
      </w:r>
      <w:r w:rsidR="2748C16C" w:rsidRPr="1E564EF0">
        <w:rPr>
          <w:sz w:val="24"/>
          <w:szCs w:val="24"/>
        </w:rPr>
        <w:t>)</w:t>
      </w:r>
      <w:r w:rsidRPr="1E564EF0">
        <w:rPr>
          <w:sz w:val="24"/>
          <w:szCs w:val="24"/>
        </w:rPr>
        <w:t>, herunder utarbeidelse av retningslinjer, spesifikasjoner, forvaltningsdokumentasjon og annet relevant faglig grunnlagsmateriale.</w:t>
      </w:r>
    </w:p>
    <w:p w14:paraId="6E9CC56A" w14:textId="44EF78B6" w:rsidR="001558D0" w:rsidRDefault="3989F7AE" w:rsidP="001558D0">
      <w:pPr>
        <w:rPr>
          <w:sz w:val="24"/>
          <w:szCs w:val="24"/>
        </w:rPr>
      </w:pPr>
      <w:r w:rsidRPr="73B4FBF9">
        <w:rPr>
          <w:sz w:val="24"/>
          <w:szCs w:val="24"/>
        </w:rPr>
        <w:t>Det vises til Kravspesifikasjonen, Bilag</w:t>
      </w:r>
      <w:r w:rsidR="00BA7D4B">
        <w:rPr>
          <w:sz w:val="24"/>
          <w:szCs w:val="24"/>
        </w:rPr>
        <w:t xml:space="preserve"> 2 i</w:t>
      </w:r>
      <w:r w:rsidR="00B31579">
        <w:rPr>
          <w:sz w:val="24"/>
          <w:szCs w:val="24"/>
        </w:rPr>
        <w:t xml:space="preserve"> </w:t>
      </w:r>
      <w:r w:rsidR="00BA7D4B">
        <w:rPr>
          <w:sz w:val="24"/>
          <w:szCs w:val="24"/>
        </w:rPr>
        <w:t>SSA-B</w:t>
      </w:r>
      <w:r w:rsidRPr="73B4FBF9">
        <w:rPr>
          <w:sz w:val="24"/>
          <w:szCs w:val="24"/>
        </w:rPr>
        <w:t>, for ytterligere informasjon om anskaffelsens omfang og innhold.</w:t>
      </w:r>
    </w:p>
    <w:p w14:paraId="2C4C46C5" w14:textId="77777777" w:rsidR="008D61F7" w:rsidRDefault="008D61F7" w:rsidP="008D61F7">
      <w:pPr>
        <w:pStyle w:val="Heading2"/>
      </w:pPr>
      <w:bookmarkStart w:id="7" w:name="_Toc237439027"/>
      <w:r>
        <w:t>Anskaffelsens klimaavtrykk og miljøbelastning</w:t>
      </w:r>
      <w:bookmarkEnd w:id="7"/>
    </w:p>
    <w:p w14:paraId="61D9F837" w14:textId="6434BC0A" w:rsidR="00C34EA9" w:rsidRPr="00C34EA9" w:rsidRDefault="00C34EA9" w:rsidP="00C34EA9">
      <w:pPr>
        <w:rPr>
          <w:sz w:val="24"/>
          <w:szCs w:val="24"/>
        </w:rPr>
      </w:pPr>
      <w:r w:rsidRPr="00C34EA9">
        <w:rPr>
          <w:sz w:val="24"/>
          <w:szCs w:val="24"/>
        </w:rPr>
        <w:t>Oppdragsgiver har vurdert klima- og miljøbelastningen knyttet til den aktuelle anskaffelsen. Anskaffelsen omfatter konsulentbistand innen styring, forvaltning, standardisering og dokumentasjonsarbeid. Leveransen er i all hovedsak kunnskapsbasert og digital, og medfører begrenset bruk av innsatsfaktorer som normalt gir vesentlige klima- og miljøbelastninger.</w:t>
      </w:r>
    </w:p>
    <w:p w14:paraId="76968E16" w14:textId="021431FF" w:rsidR="00F30348" w:rsidRPr="00C34EA9" w:rsidRDefault="00C34EA9" w:rsidP="00C34EA9">
      <w:pPr>
        <w:rPr>
          <w:sz w:val="24"/>
          <w:szCs w:val="24"/>
        </w:rPr>
      </w:pPr>
      <w:r w:rsidRPr="00C34EA9">
        <w:rPr>
          <w:sz w:val="24"/>
          <w:szCs w:val="24"/>
        </w:rPr>
        <w:t>Anskaffelsens klimaavtrykk er derfor vurdert som uvesentlig. Oppdragsgiver finner ikke at klima- og miljøkrav vil være egnet til å redusere miljøbelastningen i et omfang som står i rimelig forhold til anskaffelsens art og omfang. Det stilles derfor ikke særskilte klima- og miljøkrav i konkurransen.</w:t>
      </w:r>
    </w:p>
    <w:p w14:paraId="64CD9028" w14:textId="77777777" w:rsidR="008D61F7" w:rsidRDefault="008D61F7" w:rsidP="008D61F7">
      <w:pPr>
        <w:pStyle w:val="Heading2"/>
        <w:rPr>
          <w:i w:val="0"/>
          <w:iCs w:val="0"/>
        </w:rPr>
      </w:pPr>
      <w:bookmarkStart w:id="8" w:name="_Toc237439028"/>
      <w:r w:rsidRPr="00586981">
        <w:rPr>
          <w:i w:val="0"/>
          <w:iCs w:val="0"/>
        </w:rPr>
        <w:t>Anskaffelsens økonomiske verdi</w:t>
      </w:r>
      <w:bookmarkEnd w:id="8"/>
    </w:p>
    <w:p w14:paraId="0A8F8125" w14:textId="05B391BB" w:rsidR="7F0D0DD5" w:rsidRDefault="0087521B">
      <w:r>
        <w:rPr>
          <w:sz w:val="24"/>
          <w:szCs w:val="24"/>
        </w:rPr>
        <w:t>Ø</w:t>
      </w:r>
      <w:r w:rsidR="7F0D0DD5" w:rsidRPr="73B4FBF9">
        <w:rPr>
          <w:sz w:val="24"/>
          <w:szCs w:val="24"/>
        </w:rPr>
        <w:t>konomisk verdi på avtalen:</w:t>
      </w:r>
      <w:r w:rsidR="3FED50B4" w:rsidRPr="73B4FBF9">
        <w:rPr>
          <w:sz w:val="24"/>
          <w:szCs w:val="24"/>
        </w:rPr>
        <w:t xml:space="preserve"> </w:t>
      </w:r>
      <w:r w:rsidR="6593ECEB" w:rsidRPr="73B4FBF9">
        <w:rPr>
          <w:sz w:val="24"/>
          <w:szCs w:val="24"/>
        </w:rPr>
        <w:t xml:space="preserve">1,6 </w:t>
      </w:r>
      <w:proofErr w:type="spellStart"/>
      <w:r w:rsidR="6593ECEB" w:rsidRPr="73B4FBF9">
        <w:rPr>
          <w:sz w:val="24"/>
          <w:szCs w:val="24"/>
        </w:rPr>
        <w:t>mnok</w:t>
      </w:r>
      <w:proofErr w:type="spellEnd"/>
      <w:r w:rsidR="6593ECEB" w:rsidRPr="73B4FBF9">
        <w:rPr>
          <w:sz w:val="24"/>
          <w:szCs w:val="24"/>
        </w:rPr>
        <w:t xml:space="preserve">. </w:t>
      </w:r>
      <w:r w:rsidR="3923D3A4" w:rsidRPr="73B4FBF9">
        <w:rPr>
          <w:rFonts w:ascii="Arial" w:eastAsia="Arial" w:hAnsi="Arial" w:cs="Arial"/>
          <w:sz w:val="27"/>
          <w:szCs w:val="27"/>
        </w:rPr>
        <w:t xml:space="preserve"> </w:t>
      </w:r>
    </w:p>
    <w:p w14:paraId="554B019B" w14:textId="38CBFD10" w:rsidR="005D4967" w:rsidRPr="00420261" w:rsidRDefault="00290FD0" w:rsidP="008D61F7">
      <w:pPr>
        <w:rPr>
          <w:sz w:val="24"/>
          <w:szCs w:val="24"/>
        </w:rPr>
      </w:pPr>
      <w:r>
        <w:rPr>
          <w:sz w:val="24"/>
          <w:szCs w:val="24"/>
        </w:rPr>
        <w:t xml:space="preserve">Beløpets størrelse </w:t>
      </w:r>
      <w:r w:rsidR="00420261" w:rsidRPr="00420261">
        <w:rPr>
          <w:sz w:val="24"/>
          <w:szCs w:val="24"/>
        </w:rPr>
        <w:t xml:space="preserve">er </w:t>
      </w:r>
      <w:r>
        <w:rPr>
          <w:sz w:val="24"/>
          <w:szCs w:val="24"/>
        </w:rPr>
        <w:t>et maksbeløp og</w:t>
      </w:r>
      <w:r w:rsidR="00BA7D4B">
        <w:rPr>
          <w:sz w:val="24"/>
          <w:szCs w:val="24"/>
        </w:rPr>
        <w:t xml:space="preserve"> er</w:t>
      </w:r>
      <w:r>
        <w:rPr>
          <w:sz w:val="24"/>
          <w:szCs w:val="24"/>
        </w:rPr>
        <w:t xml:space="preserve"> </w:t>
      </w:r>
      <w:r w:rsidR="00302BCF">
        <w:rPr>
          <w:sz w:val="24"/>
          <w:szCs w:val="24"/>
        </w:rPr>
        <w:t xml:space="preserve">ikke </w:t>
      </w:r>
      <w:r w:rsidR="00420261" w:rsidRPr="00420261">
        <w:rPr>
          <w:sz w:val="24"/>
          <w:szCs w:val="24"/>
        </w:rPr>
        <w:t xml:space="preserve">forpliktende for </w:t>
      </w:r>
      <w:r w:rsidR="00481825">
        <w:rPr>
          <w:sz w:val="24"/>
          <w:szCs w:val="24"/>
        </w:rPr>
        <w:t>Oppdragsgiver</w:t>
      </w:r>
      <w:r w:rsidR="00420261" w:rsidRPr="00420261">
        <w:rPr>
          <w:sz w:val="24"/>
          <w:szCs w:val="24"/>
        </w:rPr>
        <w:t>.</w:t>
      </w:r>
    </w:p>
    <w:p w14:paraId="7562387A" w14:textId="77777777" w:rsidR="008D61F7" w:rsidRPr="00FF305A" w:rsidRDefault="008D61F7" w:rsidP="008D61F7">
      <w:pPr>
        <w:pStyle w:val="Heading2"/>
        <w:rPr>
          <w:rFonts w:asciiTheme="minorHAnsi" w:hAnsiTheme="minorHAnsi" w:cstheme="minorHAnsi"/>
        </w:rPr>
      </w:pPr>
      <w:bookmarkStart w:id="9" w:name="_Toc237439029"/>
      <w:r w:rsidRPr="00FF305A">
        <w:rPr>
          <w:rFonts w:asciiTheme="minorHAnsi" w:hAnsiTheme="minorHAnsi" w:cstheme="minorHAnsi"/>
        </w:rPr>
        <w:t>Kontrakt</w:t>
      </w:r>
      <w:bookmarkEnd w:id="9"/>
    </w:p>
    <w:p w14:paraId="19BA5290" w14:textId="5844C55E" w:rsidR="00D53842" w:rsidRDefault="00E164D1" w:rsidP="008D61F7">
      <w:pPr>
        <w:rPr>
          <w:sz w:val="24"/>
          <w:szCs w:val="24"/>
        </w:rPr>
      </w:pPr>
      <w:r w:rsidRPr="00E164D1">
        <w:rPr>
          <w:sz w:val="24"/>
          <w:szCs w:val="24"/>
        </w:rPr>
        <w:t xml:space="preserve">Avtaleforholdet vil bli regulert av Statens standardavtale om bistand (SSA-B) med tilhørende bilag. Oppdraget er av rådgivende og konsulentfaglig karakter, og innebærer levering av faglig bistand innen styring, forvaltning, standardisering, dokumentasjon og videreutvikling av </w:t>
      </w:r>
      <w:proofErr w:type="spellStart"/>
      <w:r w:rsidRPr="00E164D1">
        <w:rPr>
          <w:sz w:val="24"/>
          <w:szCs w:val="24"/>
        </w:rPr>
        <w:t>Peppol</w:t>
      </w:r>
      <w:proofErr w:type="spellEnd"/>
      <w:r w:rsidRPr="00E164D1">
        <w:rPr>
          <w:sz w:val="24"/>
          <w:szCs w:val="24"/>
        </w:rPr>
        <w:t>-relaterte tjenester.</w:t>
      </w:r>
    </w:p>
    <w:p w14:paraId="052C95D3" w14:textId="77777777" w:rsidR="00E164D1" w:rsidRPr="008D036E" w:rsidRDefault="00E164D1" w:rsidP="008D61F7">
      <w:pPr>
        <w:rPr>
          <w:rFonts w:cstheme="minorHAnsi"/>
          <w:sz w:val="24"/>
          <w:szCs w:val="24"/>
        </w:rPr>
      </w:pPr>
    </w:p>
    <w:p w14:paraId="036E6309" w14:textId="77777777" w:rsidR="008D61F7" w:rsidRPr="008D036E" w:rsidRDefault="008D61F7" w:rsidP="008D61F7">
      <w:pPr>
        <w:pStyle w:val="Heading1"/>
        <w:rPr>
          <w:rFonts w:asciiTheme="minorHAnsi" w:hAnsiTheme="minorHAnsi" w:cstheme="minorHAnsi"/>
        </w:rPr>
      </w:pPr>
      <w:r w:rsidRPr="008D036E">
        <w:rPr>
          <w:rFonts w:asciiTheme="minorHAnsi" w:hAnsiTheme="minorHAnsi" w:cstheme="minorHAnsi"/>
          <w:sz w:val="24"/>
          <w:szCs w:val="24"/>
        </w:rPr>
        <w:t xml:space="preserve"> </w:t>
      </w:r>
      <w:bookmarkStart w:id="10" w:name="_Toc165189780"/>
      <w:bookmarkStart w:id="11" w:name="_Toc237439030"/>
      <w:r w:rsidRPr="008D036E">
        <w:rPr>
          <w:rFonts w:asciiTheme="minorHAnsi" w:hAnsiTheme="minorHAnsi" w:cstheme="minorHAnsi"/>
        </w:rPr>
        <w:t xml:space="preserve">REGLER FOR </w:t>
      </w:r>
      <w:bookmarkEnd w:id="10"/>
      <w:r w:rsidRPr="008D036E">
        <w:rPr>
          <w:rFonts w:asciiTheme="minorHAnsi" w:hAnsiTheme="minorHAnsi" w:cstheme="minorHAnsi"/>
        </w:rPr>
        <w:t>GJENNOMFØRING AV KONKURRANSEN</w:t>
      </w:r>
      <w:bookmarkEnd w:id="11"/>
      <w:r w:rsidRPr="008D036E">
        <w:rPr>
          <w:rFonts w:asciiTheme="minorHAnsi" w:hAnsiTheme="minorHAnsi" w:cstheme="minorHAnsi"/>
        </w:rPr>
        <w:t xml:space="preserve"> </w:t>
      </w:r>
    </w:p>
    <w:p w14:paraId="3CDA08B1" w14:textId="77777777" w:rsidR="008D61F7" w:rsidRPr="008D036E" w:rsidRDefault="008D61F7" w:rsidP="008D61F7">
      <w:pPr>
        <w:pStyle w:val="Heading2"/>
        <w:rPr>
          <w:rFonts w:asciiTheme="minorHAnsi" w:hAnsiTheme="minorHAnsi" w:cstheme="minorHAnsi"/>
        </w:rPr>
      </w:pPr>
      <w:bookmarkStart w:id="12" w:name="_Toc181105587"/>
      <w:bookmarkStart w:id="13" w:name="_Toc237439031"/>
      <w:r w:rsidRPr="008D036E">
        <w:rPr>
          <w:rFonts w:asciiTheme="minorHAnsi" w:hAnsiTheme="minorHAnsi" w:cstheme="minorHAnsi"/>
        </w:rPr>
        <w:t>Anskaffelsesprosedyre</w:t>
      </w:r>
      <w:bookmarkEnd w:id="13"/>
    </w:p>
    <w:p w14:paraId="138C3F87" w14:textId="7BCD0FFE" w:rsidR="008D61F7" w:rsidRDefault="008D61F7" w:rsidP="008D61F7">
      <w:pPr>
        <w:rPr>
          <w:rFonts w:cstheme="minorHAnsi"/>
          <w:sz w:val="24"/>
          <w:szCs w:val="24"/>
        </w:rPr>
      </w:pPr>
      <w:bookmarkStart w:id="14" w:name="_Toc181781875"/>
      <w:bookmarkStart w:id="15" w:name="_Toc181781934"/>
      <w:bookmarkStart w:id="16" w:name="_Toc181782242"/>
      <w:bookmarkStart w:id="17" w:name="_Toc181782301"/>
      <w:bookmarkStart w:id="18" w:name="_Toc181781877"/>
      <w:bookmarkStart w:id="19" w:name="_Toc181781936"/>
      <w:bookmarkStart w:id="20" w:name="_Toc181782244"/>
      <w:bookmarkStart w:id="21" w:name="_Toc181782303"/>
      <w:bookmarkEnd w:id="12"/>
      <w:bookmarkEnd w:id="14"/>
      <w:bookmarkEnd w:id="15"/>
      <w:bookmarkEnd w:id="16"/>
      <w:bookmarkEnd w:id="17"/>
      <w:bookmarkEnd w:id="18"/>
      <w:bookmarkEnd w:id="19"/>
      <w:bookmarkEnd w:id="20"/>
      <w:bookmarkEnd w:id="21"/>
      <w:r w:rsidRPr="008D036E">
        <w:rPr>
          <w:rFonts w:cstheme="minorHAnsi"/>
          <w:sz w:val="24"/>
          <w:szCs w:val="24"/>
        </w:rPr>
        <w:t xml:space="preserve">Anskaffelsen gjennomføres </w:t>
      </w:r>
      <w:r>
        <w:rPr>
          <w:rFonts w:cstheme="minorHAnsi"/>
          <w:sz w:val="24"/>
          <w:szCs w:val="24"/>
        </w:rPr>
        <w:t xml:space="preserve">som en åpen anbudskonkurranse </w:t>
      </w:r>
      <w:r w:rsidRPr="008D036E">
        <w:rPr>
          <w:rFonts w:cstheme="minorHAnsi"/>
          <w:sz w:val="24"/>
          <w:szCs w:val="24"/>
        </w:rPr>
        <w:t>i henhold til lov om offentlige anskaffelser av 17. juni 2016 (LOA) og forskrift om offentlige anskaffelser (FOA) FOR 2016-08-12-974. del I</w:t>
      </w:r>
      <w:r>
        <w:rPr>
          <w:rFonts w:cstheme="minorHAnsi"/>
          <w:sz w:val="24"/>
          <w:szCs w:val="24"/>
        </w:rPr>
        <w:t xml:space="preserve"> og del I</w:t>
      </w:r>
      <w:r w:rsidR="00E164D1">
        <w:rPr>
          <w:rFonts w:cstheme="minorHAnsi"/>
          <w:sz w:val="24"/>
          <w:szCs w:val="24"/>
        </w:rPr>
        <w:t>I</w:t>
      </w:r>
      <w:r w:rsidRPr="008D036E">
        <w:rPr>
          <w:rFonts w:cstheme="minorHAnsi"/>
          <w:sz w:val="24"/>
          <w:szCs w:val="24"/>
        </w:rPr>
        <w:t>.</w:t>
      </w:r>
      <w:r>
        <w:rPr>
          <w:rFonts w:cstheme="minorHAnsi"/>
          <w:sz w:val="24"/>
          <w:szCs w:val="24"/>
        </w:rPr>
        <w:t xml:space="preserve"> Denne prosedyren gir alle interesserte leverandører </w:t>
      </w:r>
      <w:r w:rsidR="00192E66">
        <w:rPr>
          <w:rFonts w:cstheme="minorHAnsi"/>
          <w:sz w:val="24"/>
          <w:szCs w:val="24"/>
        </w:rPr>
        <w:t xml:space="preserve">anledning </w:t>
      </w:r>
      <w:r>
        <w:rPr>
          <w:rFonts w:cstheme="minorHAnsi"/>
          <w:sz w:val="24"/>
          <w:szCs w:val="24"/>
        </w:rPr>
        <w:t>til å levere tilbud.</w:t>
      </w:r>
    </w:p>
    <w:p w14:paraId="066DCDA0" w14:textId="01D05F39" w:rsidR="008D61F7" w:rsidRPr="008D036E" w:rsidRDefault="008D61F7" w:rsidP="008D61F7">
      <w:pPr>
        <w:rPr>
          <w:rFonts w:cstheme="minorHAnsi"/>
          <w:sz w:val="24"/>
          <w:szCs w:val="24"/>
        </w:rPr>
      </w:pPr>
      <w:r>
        <w:rPr>
          <w:rFonts w:cstheme="minorHAnsi"/>
          <w:sz w:val="24"/>
          <w:szCs w:val="24"/>
        </w:rPr>
        <w:t xml:space="preserve">Etter at tilbud er levert, er det ikke tillatt </w:t>
      </w:r>
      <w:bookmarkStart w:id="22" w:name="_Toc181105588"/>
      <w:bookmarkStart w:id="23" w:name="_Toc181105590"/>
      <w:bookmarkStart w:id="24" w:name="_Toc181105592"/>
      <w:bookmarkEnd w:id="22"/>
      <w:bookmarkEnd w:id="23"/>
      <w:bookmarkEnd w:id="24"/>
      <w:r>
        <w:rPr>
          <w:rFonts w:cstheme="minorHAnsi"/>
          <w:sz w:val="24"/>
          <w:szCs w:val="24"/>
        </w:rPr>
        <w:t>å endre tilbudene eller forsøke å endre tilbudene gjennom forhandlinger, jf. forhandlingsforbudet i FOA § 23-6. Det er herunder ikke tillatt å endre pris eller andre forutsetninger som har betydning for konkurranseforholdet.</w:t>
      </w:r>
    </w:p>
    <w:p w14:paraId="0320F0A8" w14:textId="47613C84" w:rsidR="008D61F7" w:rsidRDefault="008D61F7" w:rsidP="00F20F5D">
      <w:pPr>
        <w:rPr>
          <w:rFonts w:cstheme="minorHAnsi"/>
          <w:sz w:val="24"/>
          <w:szCs w:val="24"/>
        </w:rPr>
      </w:pPr>
      <w:r w:rsidRPr="008D036E">
        <w:rPr>
          <w:rFonts w:cstheme="minorHAnsi"/>
          <w:sz w:val="24"/>
          <w:szCs w:val="24"/>
        </w:rPr>
        <w:t xml:space="preserve">Leverandøren oppfordres på det sterkeste til å følge de anvisninger som gis i dette konkurransegrunnlaget med vedlegg og eventuelt stille spørsmål ved uklarheter via </w:t>
      </w:r>
      <w:r w:rsidR="00481825">
        <w:rPr>
          <w:rFonts w:cstheme="minorHAnsi"/>
          <w:sz w:val="24"/>
          <w:szCs w:val="24"/>
        </w:rPr>
        <w:t>Oppdragsgiver</w:t>
      </w:r>
      <w:r w:rsidRPr="008D036E">
        <w:rPr>
          <w:rFonts w:cstheme="minorHAnsi"/>
          <w:sz w:val="24"/>
          <w:szCs w:val="24"/>
        </w:rPr>
        <w:t>s KGV</w:t>
      </w:r>
      <w:r w:rsidR="00AA2CD5">
        <w:rPr>
          <w:rFonts w:cstheme="minorHAnsi"/>
          <w:sz w:val="24"/>
          <w:szCs w:val="24"/>
        </w:rPr>
        <w:t xml:space="preserve"> </w:t>
      </w:r>
      <w:r w:rsidR="003D1637">
        <w:rPr>
          <w:rFonts w:cstheme="minorHAnsi"/>
          <w:sz w:val="24"/>
          <w:szCs w:val="24"/>
        </w:rPr>
        <w:t>(</w:t>
      </w:r>
      <w:proofErr w:type="spellStart"/>
      <w:r w:rsidR="00653460">
        <w:rPr>
          <w:rFonts w:cstheme="minorHAnsi"/>
          <w:sz w:val="24"/>
          <w:szCs w:val="24"/>
        </w:rPr>
        <w:t>Mercell</w:t>
      </w:r>
      <w:proofErr w:type="spellEnd"/>
      <w:r w:rsidR="00653460">
        <w:rPr>
          <w:rFonts w:cstheme="minorHAnsi"/>
          <w:sz w:val="24"/>
          <w:szCs w:val="24"/>
        </w:rPr>
        <w:t xml:space="preserve"> CTM</w:t>
      </w:r>
      <w:bookmarkStart w:id="25" w:name="_Toc218778108"/>
      <w:bookmarkStart w:id="26" w:name="_Toc218778134"/>
      <w:bookmarkStart w:id="27" w:name="_Toc220574550"/>
      <w:bookmarkStart w:id="28" w:name="_Toc220575454"/>
      <w:bookmarkStart w:id="29" w:name="_Toc220575496"/>
      <w:bookmarkStart w:id="30" w:name="_Toc11926558"/>
      <w:bookmarkEnd w:id="25"/>
      <w:bookmarkEnd w:id="26"/>
      <w:bookmarkEnd w:id="27"/>
      <w:bookmarkEnd w:id="28"/>
      <w:bookmarkEnd w:id="29"/>
      <w:r w:rsidR="003D1637">
        <w:rPr>
          <w:rFonts w:cstheme="minorHAnsi"/>
          <w:sz w:val="24"/>
          <w:szCs w:val="24"/>
        </w:rPr>
        <w:t>).</w:t>
      </w:r>
    </w:p>
    <w:p w14:paraId="22061DAF" w14:textId="77777777" w:rsidR="000141B6" w:rsidRPr="000141B6" w:rsidRDefault="000141B6" w:rsidP="000141B6">
      <w:pPr>
        <w:pStyle w:val="Heading2"/>
        <w:rPr>
          <w:rFonts w:asciiTheme="minorHAnsi" w:hAnsiTheme="minorHAnsi" w:cstheme="minorHAnsi"/>
        </w:rPr>
      </w:pPr>
      <w:bookmarkStart w:id="31" w:name="_Toc237439032"/>
      <w:r w:rsidRPr="000141B6">
        <w:rPr>
          <w:rFonts w:asciiTheme="minorHAnsi" w:hAnsiTheme="minorHAnsi" w:cstheme="minorHAnsi"/>
        </w:rPr>
        <w:t>Viktige datoer og tidsfrister</w:t>
      </w:r>
      <w:bookmarkEnd w:id="31"/>
    </w:p>
    <w:p w14:paraId="5FAD8077" w14:textId="56E64608" w:rsidR="000141B6" w:rsidRPr="008D036E" w:rsidRDefault="00481825" w:rsidP="00D53842">
      <w:pPr>
        <w:spacing w:after="0"/>
        <w:rPr>
          <w:rFonts w:cstheme="minorHAnsi"/>
          <w:sz w:val="24"/>
          <w:szCs w:val="24"/>
        </w:rPr>
      </w:pPr>
      <w:r>
        <w:rPr>
          <w:rFonts w:cstheme="minorHAnsi"/>
          <w:sz w:val="24"/>
          <w:szCs w:val="24"/>
        </w:rPr>
        <w:t>Oppdragsgiver</w:t>
      </w:r>
      <w:r w:rsidR="000141B6" w:rsidRPr="008D036E">
        <w:rPr>
          <w:rFonts w:cstheme="minorHAnsi"/>
          <w:sz w:val="24"/>
          <w:szCs w:val="24"/>
        </w:rPr>
        <w:t xml:space="preserve">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41B6" w:rsidRPr="008D036E" w14:paraId="6BF13E09" w14:textId="77777777">
        <w:tc>
          <w:tcPr>
            <w:tcW w:w="5778" w:type="dxa"/>
            <w:shd w:val="clear" w:color="auto" w:fill="005B91" w:themeFill="accent6"/>
          </w:tcPr>
          <w:p w14:paraId="1E26306C" w14:textId="77777777" w:rsidR="000141B6" w:rsidRPr="00421302" w:rsidRDefault="000141B6">
            <w:pPr>
              <w:rPr>
                <w:rFonts w:cstheme="minorHAnsi"/>
                <w:color w:val="FFFFFF" w:themeColor="background1"/>
                <w:sz w:val="24"/>
                <w:szCs w:val="24"/>
              </w:rPr>
            </w:pPr>
            <w:r w:rsidRPr="00421302">
              <w:rPr>
                <w:rFonts w:cstheme="minorHAnsi"/>
                <w:color w:val="FFFFFF" w:themeColor="background1"/>
                <w:sz w:val="24"/>
                <w:szCs w:val="24"/>
              </w:rPr>
              <w:t>Aktivitet</w:t>
            </w:r>
          </w:p>
        </w:tc>
        <w:tc>
          <w:tcPr>
            <w:tcW w:w="2835" w:type="dxa"/>
            <w:shd w:val="clear" w:color="auto" w:fill="005B91" w:themeFill="accent6"/>
          </w:tcPr>
          <w:p w14:paraId="3A1C54E2" w14:textId="77777777" w:rsidR="000141B6" w:rsidRPr="00421302" w:rsidRDefault="000141B6">
            <w:pPr>
              <w:rPr>
                <w:rFonts w:cstheme="minorHAnsi"/>
                <w:color w:val="FFFFFF" w:themeColor="background1"/>
                <w:sz w:val="24"/>
                <w:szCs w:val="24"/>
              </w:rPr>
            </w:pPr>
            <w:r w:rsidRPr="00421302">
              <w:rPr>
                <w:rFonts w:cstheme="minorHAnsi"/>
                <w:color w:val="FFFFFF" w:themeColor="background1"/>
                <w:sz w:val="24"/>
                <w:szCs w:val="24"/>
              </w:rPr>
              <w:t>Tidspunkt</w:t>
            </w:r>
          </w:p>
        </w:tc>
      </w:tr>
      <w:tr w:rsidR="000141B6" w:rsidRPr="008D036E" w14:paraId="5BB19028" w14:textId="77777777">
        <w:tc>
          <w:tcPr>
            <w:tcW w:w="5778" w:type="dxa"/>
          </w:tcPr>
          <w:p w14:paraId="6C863098" w14:textId="77777777" w:rsidR="000141B6" w:rsidRPr="008D036E" w:rsidRDefault="000141B6">
            <w:pPr>
              <w:rPr>
                <w:rFonts w:cstheme="minorHAnsi"/>
                <w:i/>
                <w:sz w:val="24"/>
                <w:szCs w:val="24"/>
              </w:rPr>
            </w:pPr>
            <w:r w:rsidRPr="008D036E">
              <w:rPr>
                <w:rFonts w:cstheme="minorHAnsi"/>
                <w:sz w:val="24"/>
                <w:szCs w:val="24"/>
              </w:rPr>
              <w:t>Frist for å stille spørsmål til konkurransegrunnlaget</w:t>
            </w:r>
          </w:p>
        </w:tc>
        <w:tc>
          <w:tcPr>
            <w:tcW w:w="2835" w:type="dxa"/>
          </w:tcPr>
          <w:p w14:paraId="73032BBB" w14:textId="7D9982C5" w:rsidR="000141B6" w:rsidRPr="0095520A" w:rsidRDefault="00BF02B2">
            <w:pPr>
              <w:rPr>
                <w:rFonts w:cstheme="minorHAnsi"/>
                <w:sz w:val="24"/>
                <w:szCs w:val="24"/>
              </w:rPr>
            </w:pPr>
            <w:r w:rsidRPr="0095520A">
              <w:rPr>
                <w:rFonts w:cstheme="minorHAnsi"/>
                <w:sz w:val="24"/>
                <w:szCs w:val="24"/>
              </w:rPr>
              <w:t>25.08.26</w:t>
            </w:r>
          </w:p>
        </w:tc>
      </w:tr>
      <w:tr w:rsidR="000141B6" w:rsidRPr="008D036E" w14:paraId="7C507E65" w14:textId="77777777">
        <w:tc>
          <w:tcPr>
            <w:tcW w:w="5778" w:type="dxa"/>
          </w:tcPr>
          <w:p w14:paraId="45F425AC" w14:textId="77777777" w:rsidR="000141B6" w:rsidRPr="008D036E" w:rsidRDefault="000141B6">
            <w:pPr>
              <w:rPr>
                <w:rFonts w:cstheme="minorHAnsi"/>
                <w:sz w:val="24"/>
                <w:szCs w:val="24"/>
              </w:rPr>
            </w:pPr>
            <w:r w:rsidRPr="008D036E">
              <w:rPr>
                <w:rFonts w:cstheme="minorHAnsi"/>
                <w:sz w:val="24"/>
                <w:szCs w:val="24"/>
              </w:rPr>
              <w:t>Tilbudsfrist</w:t>
            </w:r>
          </w:p>
        </w:tc>
        <w:tc>
          <w:tcPr>
            <w:tcW w:w="2835" w:type="dxa"/>
          </w:tcPr>
          <w:p w14:paraId="42561AD7" w14:textId="30E19889" w:rsidR="000141B6" w:rsidRPr="0095520A" w:rsidRDefault="00700105">
            <w:pPr>
              <w:rPr>
                <w:rFonts w:cstheme="minorHAnsi"/>
                <w:sz w:val="24"/>
                <w:szCs w:val="24"/>
              </w:rPr>
            </w:pPr>
            <w:r w:rsidRPr="0095520A">
              <w:rPr>
                <w:rFonts w:cstheme="minorHAnsi"/>
                <w:sz w:val="24"/>
                <w:szCs w:val="24"/>
              </w:rPr>
              <w:t>31.08</w:t>
            </w:r>
            <w:r w:rsidR="00B577DB" w:rsidRPr="0095520A">
              <w:rPr>
                <w:rFonts w:cstheme="minorHAnsi"/>
                <w:sz w:val="24"/>
                <w:szCs w:val="24"/>
              </w:rPr>
              <w:t>.26 kl. 09:00</w:t>
            </w:r>
          </w:p>
        </w:tc>
      </w:tr>
      <w:tr w:rsidR="000141B6" w:rsidRPr="008D036E" w14:paraId="4F3BB052" w14:textId="77777777">
        <w:tc>
          <w:tcPr>
            <w:tcW w:w="5778" w:type="dxa"/>
          </w:tcPr>
          <w:p w14:paraId="370DF628" w14:textId="77777777" w:rsidR="000141B6" w:rsidRPr="008D036E" w:rsidRDefault="000141B6">
            <w:pPr>
              <w:rPr>
                <w:rFonts w:cstheme="minorHAnsi"/>
                <w:sz w:val="24"/>
                <w:szCs w:val="24"/>
              </w:rPr>
            </w:pPr>
            <w:r w:rsidRPr="008D036E">
              <w:rPr>
                <w:rFonts w:cstheme="minorHAnsi"/>
                <w:sz w:val="24"/>
                <w:szCs w:val="24"/>
              </w:rPr>
              <w:t>Evaluering og eventuelle forhandlinger</w:t>
            </w:r>
          </w:p>
        </w:tc>
        <w:tc>
          <w:tcPr>
            <w:tcW w:w="2835" w:type="dxa"/>
          </w:tcPr>
          <w:p w14:paraId="2DA933F9" w14:textId="636C05EB" w:rsidR="000141B6" w:rsidRPr="0095520A" w:rsidRDefault="000141B6">
            <w:pPr>
              <w:rPr>
                <w:rFonts w:cstheme="minorHAnsi"/>
                <w:sz w:val="24"/>
                <w:szCs w:val="24"/>
              </w:rPr>
            </w:pPr>
            <w:r w:rsidRPr="0095520A">
              <w:rPr>
                <w:rFonts w:cstheme="minorHAnsi"/>
                <w:sz w:val="24"/>
                <w:szCs w:val="24"/>
              </w:rPr>
              <w:t xml:space="preserve">Uke </w:t>
            </w:r>
            <w:r w:rsidR="00700105" w:rsidRPr="0095520A">
              <w:rPr>
                <w:rFonts w:cstheme="minorHAnsi"/>
                <w:sz w:val="24"/>
                <w:szCs w:val="24"/>
              </w:rPr>
              <w:t>36</w:t>
            </w:r>
          </w:p>
        </w:tc>
      </w:tr>
      <w:tr w:rsidR="000141B6" w:rsidRPr="008D036E" w14:paraId="0B9EFF74" w14:textId="77777777">
        <w:tc>
          <w:tcPr>
            <w:tcW w:w="5778" w:type="dxa"/>
          </w:tcPr>
          <w:p w14:paraId="3FE823F6" w14:textId="77777777" w:rsidR="000141B6" w:rsidRPr="008D036E" w:rsidRDefault="000141B6">
            <w:pPr>
              <w:rPr>
                <w:rFonts w:cstheme="minorHAnsi"/>
                <w:sz w:val="24"/>
                <w:szCs w:val="24"/>
              </w:rPr>
            </w:pPr>
            <w:r w:rsidRPr="008D036E">
              <w:rPr>
                <w:rFonts w:cstheme="minorHAnsi"/>
                <w:sz w:val="24"/>
                <w:szCs w:val="24"/>
              </w:rPr>
              <w:t>Valg av leverandør og meddelelse til leverandører</w:t>
            </w:r>
          </w:p>
        </w:tc>
        <w:tc>
          <w:tcPr>
            <w:tcW w:w="2835" w:type="dxa"/>
          </w:tcPr>
          <w:p w14:paraId="47B87CF8" w14:textId="1744453D" w:rsidR="000141B6" w:rsidRPr="0095520A" w:rsidRDefault="0079675B">
            <w:pPr>
              <w:rPr>
                <w:rFonts w:cstheme="minorHAnsi"/>
                <w:sz w:val="24"/>
                <w:szCs w:val="24"/>
              </w:rPr>
            </w:pPr>
            <w:r w:rsidRPr="0095520A">
              <w:rPr>
                <w:rFonts w:cstheme="minorHAnsi"/>
                <w:sz w:val="24"/>
                <w:szCs w:val="24"/>
              </w:rPr>
              <w:t>Uke 36</w:t>
            </w:r>
          </w:p>
        </w:tc>
      </w:tr>
      <w:tr w:rsidR="000141B6" w:rsidRPr="008D036E" w14:paraId="552356BC" w14:textId="77777777">
        <w:tc>
          <w:tcPr>
            <w:tcW w:w="5778" w:type="dxa"/>
          </w:tcPr>
          <w:p w14:paraId="6DBAB1F2" w14:textId="77777777" w:rsidR="000141B6" w:rsidRPr="008D036E" w:rsidRDefault="000141B6">
            <w:pPr>
              <w:rPr>
                <w:rFonts w:cstheme="minorHAnsi"/>
                <w:sz w:val="24"/>
                <w:szCs w:val="24"/>
              </w:rPr>
            </w:pPr>
            <w:r>
              <w:rPr>
                <w:rFonts w:cstheme="minorHAnsi"/>
                <w:sz w:val="24"/>
                <w:szCs w:val="24"/>
              </w:rPr>
              <w:t>Karensperiode</w:t>
            </w:r>
          </w:p>
        </w:tc>
        <w:tc>
          <w:tcPr>
            <w:tcW w:w="2835" w:type="dxa"/>
          </w:tcPr>
          <w:p w14:paraId="2E498295" w14:textId="42E59F9E" w:rsidR="000141B6" w:rsidRPr="0095520A" w:rsidRDefault="004D7392">
            <w:pPr>
              <w:rPr>
                <w:rFonts w:cstheme="minorHAnsi"/>
                <w:sz w:val="24"/>
                <w:szCs w:val="24"/>
              </w:rPr>
            </w:pPr>
            <w:r w:rsidRPr="0095520A">
              <w:rPr>
                <w:rFonts w:cstheme="minorHAnsi"/>
                <w:sz w:val="24"/>
                <w:szCs w:val="24"/>
              </w:rPr>
              <w:t>5</w:t>
            </w:r>
            <w:r w:rsidR="000141B6" w:rsidRPr="0095520A">
              <w:rPr>
                <w:rFonts w:cstheme="minorHAnsi"/>
                <w:sz w:val="24"/>
                <w:szCs w:val="24"/>
              </w:rPr>
              <w:t xml:space="preserve"> dager fra dato for meddelelse</w:t>
            </w:r>
          </w:p>
        </w:tc>
      </w:tr>
      <w:tr w:rsidR="000141B6" w:rsidRPr="008D036E" w14:paraId="03EFF4D0" w14:textId="77777777">
        <w:tc>
          <w:tcPr>
            <w:tcW w:w="5778" w:type="dxa"/>
          </w:tcPr>
          <w:p w14:paraId="47C34483" w14:textId="77777777" w:rsidR="000141B6" w:rsidRPr="008D036E" w:rsidRDefault="000141B6">
            <w:pPr>
              <w:rPr>
                <w:rFonts w:cstheme="minorHAnsi"/>
                <w:sz w:val="24"/>
                <w:szCs w:val="24"/>
              </w:rPr>
            </w:pPr>
            <w:r w:rsidRPr="008D036E">
              <w:rPr>
                <w:rFonts w:cstheme="minorHAnsi"/>
                <w:sz w:val="24"/>
                <w:szCs w:val="24"/>
              </w:rPr>
              <w:t>Kontraktsinngåelse</w:t>
            </w:r>
          </w:p>
        </w:tc>
        <w:tc>
          <w:tcPr>
            <w:tcW w:w="2835" w:type="dxa"/>
          </w:tcPr>
          <w:p w14:paraId="292823BE" w14:textId="4275703A" w:rsidR="000141B6" w:rsidRPr="0095520A" w:rsidRDefault="00B4687B">
            <w:pPr>
              <w:rPr>
                <w:rFonts w:cstheme="minorHAnsi"/>
                <w:sz w:val="24"/>
                <w:szCs w:val="24"/>
              </w:rPr>
            </w:pPr>
            <w:r w:rsidRPr="0095520A">
              <w:rPr>
                <w:rFonts w:cstheme="minorHAnsi"/>
                <w:sz w:val="24"/>
                <w:szCs w:val="24"/>
              </w:rPr>
              <w:t>Uke 37</w:t>
            </w:r>
          </w:p>
        </w:tc>
      </w:tr>
      <w:tr w:rsidR="000141B6" w:rsidRPr="008D036E" w14:paraId="4FF50BF0" w14:textId="77777777">
        <w:tc>
          <w:tcPr>
            <w:tcW w:w="5778" w:type="dxa"/>
          </w:tcPr>
          <w:p w14:paraId="278F794D" w14:textId="77777777" w:rsidR="000141B6" w:rsidRPr="008D036E" w:rsidRDefault="000141B6">
            <w:pPr>
              <w:rPr>
                <w:rFonts w:cstheme="minorHAnsi"/>
                <w:sz w:val="24"/>
                <w:szCs w:val="24"/>
              </w:rPr>
            </w:pPr>
            <w:r w:rsidRPr="008D036E">
              <w:rPr>
                <w:rFonts w:cstheme="minorHAnsi"/>
                <w:sz w:val="24"/>
                <w:szCs w:val="24"/>
              </w:rPr>
              <w:t>Tilbudets vedståelsesfrist</w:t>
            </w:r>
          </w:p>
        </w:tc>
        <w:tc>
          <w:tcPr>
            <w:tcW w:w="2835" w:type="dxa"/>
          </w:tcPr>
          <w:p w14:paraId="462D391E" w14:textId="4AD74B7B" w:rsidR="000141B6" w:rsidRPr="0095520A" w:rsidRDefault="00B4687B">
            <w:pPr>
              <w:rPr>
                <w:rFonts w:cstheme="minorHAnsi"/>
                <w:sz w:val="24"/>
                <w:szCs w:val="24"/>
              </w:rPr>
            </w:pPr>
            <w:r w:rsidRPr="0095520A">
              <w:rPr>
                <w:rFonts w:cstheme="minorHAnsi"/>
                <w:sz w:val="24"/>
                <w:szCs w:val="24"/>
              </w:rPr>
              <w:t>30.09.26 kl. 09:00</w:t>
            </w:r>
          </w:p>
        </w:tc>
      </w:tr>
      <w:tr w:rsidR="000141B6" w:rsidRPr="008D036E" w14:paraId="3851A36D" w14:textId="77777777">
        <w:tc>
          <w:tcPr>
            <w:tcW w:w="5778" w:type="dxa"/>
          </w:tcPr>
          <w:p w14:paraId="06D7E071" w14:textId="77777777" w:rsidR="000141B6" w:rsidRPr="008D036E" w:rsidRDefault="000141B6">
            <w:pPr>
              <w:rPr>
                <w:rFonts w:cstheme="minorHAnsi"/>
                <w:sz w:val="24"/>
                <w:szCs w:val="24"/>
              </w:rPr>
            </w:pPr>
            <w:r w:rsidRPr="008D036E">
              <w:rPr>
                <w:rFonts w:cstheme="minorHAnsi"/>
                <w:sz w:val="24"/>
                <w:szCs w:val="24"/>
              </w:rPr>
              <w:t>Leveranse</w:t>
            </w:r>
          </w:p>
        </w:tc>
        <w:tc>
          <w:tcPr>
            <w:tcW w:w="2835" w:type="dxa"/>
          </w:tcPr>
          <w:p w14:paraId="22C9F1E5" w14:textId="003E6EDB" w:rsidR="000141B6" w:rsidRPr="0095520A" w:rsidRDefault="004650D3">
            <w:pPr>
              <w:rPr>
                <w:rFonts w:cstheme="minorHAnsi"/>
                <w:sz w:val="24"/>
                <w:szCs w:val="24"/>
              </w:rPr>
            </w:pPr>
            <w:r w:rsidRPr="0095520A">
              <w:rPr>
                <w:rFonts w:cstheme="minorHAnsi"/>
                <w:sz w:val="24"/>
                <w:szCs w:val="24"/>
              </w:rPr>
              <w:t>21.09.26</w:t>
            </w:r>
          </w:p>
        </w:tc>
      </w:tr>
    </w:tbl>
    <w:p w14:paraId="2EF76025" w14:textId="77777777" w:rsidR="000141B6" w:rsidRDefault="000141B6" w:rsidP="000141B6">
      <w:pPr>
        <w:spacing w:after="0"/>
        <w:rPr>
          <w:rFonts w:cstheme="minorHAnsi"/>
          <w:sz w:val="24"/>
          <w:szCs w:val="24"/>
        </w:rPr>
      </w:pPr>
      <w:r w:rsidRPr="008D036E">
        <w:rPr>
          <w:rFonts w:cstheme="minorHAnsi"/>
          <w:sz w:val="24"/>
          <w:szCs w:val="24"/>
        </w:rPr>
        <w:t>Det gjøres oppmerksom på at tidspunktene etter tilbudsfrist er foreløpige og kan bli gjenstand for justeringer. En eventuell forlengelse av tilbudets vedståelsesfrist kan bare skje dersom leverandøren godkjenner dette.</w:t>
      </w:r>
    </w:p>
    <w:p w14:paraId="384B26A4" w14:textId="1C929B43" w:rsidR="0027418A" w:rsidRDefault="0027418A">
      <w:pPr>
        <w:rPr>
          <w:rFonts w:cstheme="minorHAnsi"/>
          <w:sz w:val="24"/>
          <w:szCs w:val="24"/>
        </w:rPr>
      </w:pPr>
      <w:r>
        <w:rPr>
          <w:rFonts w:cstheme="minorHAnsi"/>
          <w:sz w:val="24"/>
          <w:szCs w:val="24"/>
        </w:rPr>
        <w:br w:type="page"/>
      </w:r>
    </w:p>
    <w:p w14:paraId="28575AB4" w14:textId="0A4F3B78" w:rsidR="001A182A" w:rsidRPr="00FB4847" w:rsidRDefault="269B7472" w:rsidP="73B4FBF9">
      <w:pPr>
        <w:pStyle w:val="Heading2"/>
        <w:spacing w:after="0"/>
        <w:rPr>
          <w:rFonts w:asciiTheme="minorHAnsi" w:hAnsiTheme="minorHAnsi" w:cstheme="minorBidi"/>
        </w:rPr>
      </w:pPr>
      <w:bookmarkStart w:id="32" w:name="_Toc237439033"/>
      <w:r w:rsidRPr="73B4FBF9">
        <w:rPr>
          <w:rFonts w:asciiTheme="minorHAnsi" w:hAnsiTheme="minorHAnsi" w:cstheme="minorBidi"/>
        </w:rPr>
        <w:t>Tilbudskonferanse</w:t>
      </w:r>
      <w:bookmarkEnd w:id="32"/>
    </w:p>
    <w:p w14:paraId="2C6C3938" w14:textId="6FB13324" w:rsidR="001A182A" w:rsidRDefault="001A182A" w:rsidP="001A182A">
      <w:pPr>
        <w:spacing w:after="0"/>
        <w:rPr>
          <w:rFonts w:cstheme="minorHAnsi"/>
          <w:sz w:val="24"/>
          <w:szCs w:val="24"/>
        </w:rPr>
      </w:pPr>
      <w:r>
        <w:rPr>
          <w:rFonts w:cstheme="minorHAnsi"/>
          <w:sz w:val="24"/>
          <w:szCs w:val="24"/>
        </w:rPr>
        <w:t>Det vil ikke bli avholdt tilbudskonferanse.</w:t>
      </w:r>
    </w:p>
    <w:p w14:paraId="35E8AEE1" w14:textId="77777777" w:rsidR="00025653" w:rsidRPr="00025653" w:rsidRDefault="00025653" w:rsidP="00C45974">
      <w:pPr>
        <w:pStyle w:val="Heading2"/>
        <w:rPr>
          <w:rFonts w:asciiTheme="minorHAnsi" w:hAnsiTheme="minorHAnsi" w:cstheme="minorHAnsi"/>
        </w:rPr>
      </w:pPr>
      <w:bookmarkStart w:id="33" w:name="_Toc237439034"/>
      <w:r w:rsidRPr="00025653">
        <w:rPr>
          <w:rFonts w:asciiTheme="minorHAnsi" w:hAnsiTheme="minorHAnsi" w:cstheme="minorHAnsi"/>
        </w:rPr>
        <w:t>Vedståelsesfrist</w:t>
      </w:r>
      <w:bookmarkEnd w:id="33"/>
    </w:p>
    <w:p w14:paraId="544A9E7F" w14:textId="17D252CE" w:rsidR="00025653" w:rsidRPr="008D036E" w:rsidRDefault="00025653" w:rsidP="001A182A">
      <w:pPr>
        <w:rPr>
          <w:rFonts w:cstheme="minorHAnsi"/>
          <w:sz w:val="24"/>
          <w:szCs w:val="24"/>
        </w:rPr>
      </w:pPr>
      <w:r w:rsidRPr="008D036E">
        <w:rPr>
          <w:rFonts w:cstheme="minorHAnsi"/>
          <w:sz w:val="24"/>
          <w:szCs w:val="24"/>
        </w:rPr>
        <w:t xml:space="preserve">Leverandøren må vedstå seg sitt tilbud til det tidspunktet som er angitt i pkt. </w:t>
      </w:r>
      <w:r w:rsidR="00402AD9">
        <w:rPr>
          <w:rFonts w:cstheme="minorHAnsi"/>
          <w:sz w:val="24"/>
          <w:szCs w:val="24"/>
        </w:rPr>
        <w:t>3.</w:t>
      </w:r>
      <w:r w:rsidRPr="00661B86">
        <w:rPr>
          <w:rFonts w:cstheme="minorHAnsi"/>
          <w:sz w:val="24"/>
          <w:szCs w:val="24"/>
        </w:rPr>
        <w:t>2.</w:t>
      </w:r>
      <w:r w:rsidRPr="008D036E">
        <w:rPr>
          <w:rFonts w:cstheme="minorHAnsi"/>
          <w:sz w:val="24"/>
          <w:szCs w:val="24"/>
        </w:rPr>
        <w:t xml:space="preserve"> ovenfor.</w:t>
      </w:r>
    </w:p>
    <w:p w14:paraId="17055409" w14:textId="77777777" w:rsidR="00B969AC" w:rsidRPr="00B969AC" w:rsidRDefault="32B0F0DF" w:rsidP="73B4FBF9">
      <w:pPr>
        <w:pStyle w:val="Heading2"/>
        <w:rPr>
          <w:rFonts w:asciiTheme="minorHAnsi" w:hAnsiTheme="minorHAnsi" w:cstheme="minorBidi"/>
        </w:rPr>
      </w:pPr>
      <w:bookmarkStart w:id="34" w:name="_Toc237439035"/>
      <w:r w:rsidRPr="73B4FBF9">
        <w:rPr>
          <w:rFonts w:asciiTheme="minorHAnsi" w:hAnsiTheme="minorHAnsi" w:cstheme="minorBidi"/>
        </w:rPr>
        <w:t>Språk</w:t>
      </w:r>
      <w:bookmarkEnd w:id="34"/>
    </w:p>
    <w:p w14:paraId="7847F487" w14:textId="12F9C8D7" w:rsidR="0004772A" w:rsidRPr="001D0108" w:rsidRDefault="00B969AC" w:rsidP="00F20F5D">
      <w:pPr>
        <w:rPr>
          <w:sz w:val="24"/>
          <w:szCs w:val="24"/>
          <w:lang w:eastAsia="nb-NO"/>
        </w:rPr>
      </w:pPr>
      <w:r w:rsidRPr="00034027">
        <w:rPr>
          <w:sz w:val="24"/>
          <w:szCs w:val="24"/>
          <w:lang w:eastAsia="nb-NO"/>
        </w:rPr>
        <w:t>All skriftlig og muntlig kommunikasjon i forbindelse med denne konkurransen skal foregå på norsk. Språkkravet gjelder også selve tilbudet.</w:t>
      </w:r>
    </w:p>
    <w:p w14:paraId="155D6E3D" w14:textId="77B2DB52" w:rsidR="008D61F7" w:rsidRPr="008D036E" w:rsidRDefault="008D61F7" w:rsidP="008D61F7">
      <w:pPr>
        <w:pStyle w:val="Heading2"/>
        <w:rPr>
          <w:rFonts w:asciiTheme="minorHAnsi" w:hAnsiTheme="minorHAnsi" w:cstheme="minorHAnsi"/>
        </w:rPr>
      </w:pPr>
      <w:bookmarkStart w:id="35" w:name="_Toc11926562"/>
      <w:bookmarkStart w:id="36" w:name="_Toc237439036"/>
      <w:bookmarkEnd w:id="30"/>
      <w:r w:rsidRPr="008D036E">
        <w:rPr>
          <w:rFonts w:asciiTheme="minorHAnsi" w:hAnsiTheme="minorHAnsi" w:cstheme="minorHAnsi"/>
        </w:rPr>
        <w:t>Oppdatering av konkurransegrunnlaget</w:t>
      </w:r>
      <w:bookmarkEnd w:id="35"/>
      <w:bookmarkEnd w:id="36"/>
    </w:p>
    <w:p w14:paraId="3C5ACC70" w14:textId="5810BD69" w:rsidR="008D61F7" w:rsidRPr="008D036E" w:rsidRDefault="008D61F7" w:rsidP="008D61F7">
      <w:pPr>
        <w:rPr>
          <w:sz w:val="24"/>
          <w:szCs w:val="24"/>
        </w:rPr>
      </w:pPr>
      <w:r w:rsidRPr="6476858E">
        <w:rPr>
          <w:sz w:val="24"/>
          <w:szCs w:val="24"/>
        </w:rPr>
        <w:t>Eventuelle rettelser, suppleringer eller endringer av konkurransegrunnlaget, samt spørsmål til konkurransen med svar i anonymisert form, vil bli formidlet til alle leverandører som har registrert sin interesse for anskaffelsen i KGV</w:t>
      </w:r>
      <w:r w:rsidR="00AA2CD5">
        <w:rPr>
          <w:sz w:val="24"/>
          <w:szCs w:val="24"/>
        </w:rPr>
        <w:t xml:space="preserve"> </w:t>
      </w:r>
      <w:r w:rsidR="00653460">
        <w:rPr>
          <w:sz w:val="24"/>
          <w:szCs w:val="24"/>
        </w:rPr>
        <w:t>(</w:t>
      </w:r>
      <w:proofErr w:type="spellStart"/>
      <w:r w:rsidR="00653460">
        <w:rPr>
          <w:sz w:val="24"/>
          <w:szCs w:val="24"/>
        </w:rPr>
        <w:t>Mercell</w:t>
      </w:r>
      <w:proofErr w:type="spellEnd"/>
      <w:r w:rsidR="00653460">
        <w:rPr>
          <w:sz w:val="24"/>
          <w:szCs w:val="24"/>
        </w:rPr>
        <w:t xml:space="preserve"> CTM).</w:t>
      </w:r>
    </w:p>
    <w:p w14:paraId="7A27BA9A" w14:textId="77777777" w:rsidR="008D61F7" w:rsidRPr="008D036E" w:rsidRDefault="008D61F7" w:rsidP="008D61F7">
      <w:pPr>
        <w:pStyle w:val="Heading2"/>
        <w:rPr>
          <w:rFonts w:asciiTheme="minorHAnsi" w:hAnsiTheme="minorHAnsi" w:cstheme="minorHAnsi"/>
        </w:rPr>
      </w:pPr>
      <w:bookmarkStart w:id="37" w:name="_Toc11926563"/>
      <w:bookmarkStart w:id="38" w:name="_Toc237439037"/>
      <w:r w:rsidRPr="008D036E">
        <w:rPr>
          <w:rFonts w:asciiTheme="minorHAnsi" w:hAnsiTheme="minorHAnsi" w:cstheme="minorHAnsi"/>
        </w:rPr>
        <w:t>Tilleggsopplysninger</w:t>
      </w:r>
      <w:bookmarkEnd w:id="37"/>
      <w:bookmarkEnd w:id="38"/>
    </w:p>
    <w:p w14:paraId="612E948A" w14:textId="58D70816" w:rsidR="008D61F7" w:rsidRPr="002D1252" w:rsidRDefault="008D61F7" w:rsidP="008D61F7">
      <w:pPr>
        <w:rPr>
          <w:sz w:val="24"/>
          <w:szCs w:val="24"/>
        </w:rPr>
      </w:pPr>
      <w:r w:rsidRPr="6476858E">
        <w:rPr>
          <w:sz w:val="24"/>
          <w:szCs w:val="24"/>
        </w:rPr>
        <w:t xml:space="preserve">Dersom leverandøren finner at konkurransegrunnlaget ikke gir tilstrekkelig veiledning, eller er uklare, kan leverandøren be om tilleggsopplysninger via </w:t>
      </w:r>
      <w:r w:rsidR="00481825">
        <w:rPr>
          <w:sz w:val="24"/>
          <w:szCs w:val="24"/>
        </w:rPr>
        <w:t>Oppdragsgiver</w:t>
      </w:r>
      <w:r w:rsidRPr="6476858E">
        <w:rPr>
          <w:sz w:val="24"/>
          <w:szCs w:val="24"/>
        </w:rPr>
        <w:t>s KGV</w:t>
      </w:r>
      <w:r w:rsidR="00653460">
        <w:rPr>
          <w:sz w:val="24"/>
          <w:szCs w:val="24"/>
        </w:rPr>
        <w:t xml:space="preserve"> (</w:t>
      </w:r>
      <w:proofErr w:type="spellStart"/>
      <w:r w:rsidR="00653460">
        <w:rPr>
          <w:sz w:val="24"/>
          <w:szCs w:val="24"/>
        </w:rPr>
        <w:t>Mercell</w:t>
      </w:r>
      <w:proofErr w:type="spellEnd"/>
      <w:r w:rsidR="00653460">
        <w:rPr>
          <w:sz w:val="24"/>
          <w:szCs w:val="24"/>
        </w:rPr>
        <w:t xml:space="preserve"> CTM).</w:t>
      </w:r>
    </w:p>
    <w:p w14:paraId="530566F2" w14:textId="57C1327C" w:rsidR="008D61F7" w:rsidRDefault="008D61F7" w:rsidP="008D61F7">
      <w:pPr>
        <w:rPr>
          <w:rFonts w:cstheme="minorHAnsi"/>
          <w:sz w:val="24"/>
          <w:szCs w:val="24"/>
        </w:rPr>
      </w:pPr>
      <w:r w:rsidRPr="002D1252">
        <w:rPr>
          <w:rFonts w:cstheme="minorHAnsi"/>
          <w:sz w:val="24"/>
          <w:szCs w:val="24"/>
        </w:rPr>
        <w:t xml:space="preserve">Dersom det oppdages feil i konkurransegrunnlaget, bes det om at dette formidles til </w:t>
      </w:r>
      <w:r w:rsidR="00481825">
        <w:rPr>
          <w:rFonts w:cstheme="minorHAnsi"/>
          <w:sz w:val="24"/>
          <w:szCs w:val="24"/>
        </w:rPr>
        <w:t>Oppdragsgiver</w:t>
      </w:r>
      <w:r w:rsidRPr="002D1252">
        <w:rPr>
          <w:rFonts w:cstheme="minorHAnsi"/>
          <w:sz w:val="24"/>
          <w:szCs w:val="24"/>
        </w:rPr>
        <w:t xml:space="preserve"> via KGV</w:t>
      </w:r>
      <w:r w:rsidR="00C911ED">
        <w:rPr>
          <w:rFonts w:cstheme="minorHAnsi"/>
          <w:sz w:val="24"/>
          <w:szCs w:val="24"/>
        </w:rPr>
        <w:t xml:space="preserve"> </w:t>
      </w:r>
      <w:r w:rsidR="00653460">
        <w:rPr>
          <w:sz w:val="24"/>
          <w:szCs w:val="24"/>
        </w:rPr>
        <w:t>(</w:t>
      </w:r>
      <w:proofErr w:type="spellStart"/>
      <w:r w:rsidR="00653460">
        <w:rPr>
          <w:sz w:val="24"/>
          <w:szCs w:val="24"/>
        </w:rPr>
        <w:t>Mercell</w:t>
      </w:r>
      <w:proofErr w:type="spellEnd"/>
      <w:r w:rsidR="00653460">
        <w:rPr>
          <w:sz w:val="24"/>
          <w:szCs w:val="24"/>
        </w:rPr>
        <w:t xml:space="preserve"> CTM)</w:t>
      </w:r>
      <w:r w:rsidR="00653460" w:rsidRPr="002D1252">
        <w:rPr>
          <w:rFonts w:cstheme="minorHAnsi"/>
          <w:sz w:val="24"/>
          <w:szCs w:val="24"/>
        </w:rPr>
        <w:t>.</w:t>
      </w:r>
    </w:p>
    <w:p w14:paraId="3D9AB21E" w14:textId="3495B6D1" w:rsidR="0028778E" w:rsidRPr="007D6314" w:rsidRDefault="002B6502" w:rsidP="002B6502">
      <w:pPr>
        <w:pStyle w:val="Heading2"/>
        <w:rPr>
          <w:rFonts w:asciiTheme="minorHAnsi" w:hAnsiTheme="minorHAnsi" w:cstheme="minorHAnsi"/>
        </w:rPr>
      </w:pPr>
      <w:bookmarkStart w:id="39" w:name="_Toc237439038"/>
      <w:r w:rsidRPr="007D6314">
        <w:rPr>
          <w:rFonts w:asciiTheme="minorHAnsi" w:hAnsiTheme="minorHAnsi" w:cstheme="minorHAnsi"/>
        </w:rPr>
        <w:t>Leverandørens deltakelseskostnader</w:t>
      </w:r>
      <w:bookmarkEnd w:id="39"/>
    </w:p>
    <w:p w14:paraId="380DD79D" w14:textId="00972634" w:rsidR="005C0AD6" w:rsidRDefault="00282174" w:rsidP="008D61F7">
      <w:pPr>
        <w:rPr>
          <w:rFonts w:cstheme="minorHAnsi"/>
          <w:sz w:val="24"/>
          <w:szCs w:val="24"/>
        </w:rPr>
      </w:pPr>
      <w:r w:rsidRPr="00282174">
        <w:rPr>
          <w:rFonts w:cstheme="minorHAnsi"/>
          <w:sz w:val="24"/>
          <w:szCs w:val="24"/>
        </w:rPr>
        <w:t xml:space="preserve">Leverandøren må selv dekke samtlige kostnader som påløper i forbindelse med utarbeidelse, innlevering eller oppfølging av tilbudet og anskaffelsesprosessen </w:t>
      </w:r>
      <w:proofErr w:type="gramStart"/>
      <w:r w:rsidRPr="00282174">
        <w:rPr>
          <w:rFonts w:cstheme="minorHAnsi"/>
          <w:sz w:val="24"/>
          <w:szCs w:val="24"/>
        </w:rPr>
        <w:t>for øvrig</w:t>
      </w:r>
      <w:proofErr w:type="gramEnd"/>
      <w:r w:rsidRPr="00282174">
        <w:rPr>
          <w:rFonts w:cstheme="minorHAnsi"/>
          <w:sz w:val="24"/>
          <w:szCs w:val="24"/>
        </w:rPr>
        <w:t>.</w:t>
      </w:r>
    </w:p>
    <w:p w14:paraId="01A86D44" w14:textId="2F479871" w:rsidR="005C0AD6" w:rsidRDefault="005C0AD6" w:rsidP="005C0AD6">
      <w:pPr>
        <w:pStyle w:val="Heading2"/>
      </w:pPr>
      <w:bookmarkStart w:id="40" w:name="_Toc237439039"/>
      <w:r>
        <w:t>Skatteattest</w:t>
      </w:r>
      <w:bookmarkEnd w:id="40"/>
    </w:p>
    <w:p w14:paraId="4189AEBC" w14:textId="7F75E603" w:rsidR="005C0AD6" w:rsidRPr="00EC7EDF" w:rsidRDefault="00EC7EDF" w:rsidP="005C0AD6">
      <w:pPr>
        <w:rPr>
          <w:rFonts w:cstheme="minorHAnsi"/>
          <w:sz w:val="24"/>
          <w:szCs w:val="24"/>
        </w:rPr>
      </w:pPr>
      <w:r w:rsidRPr="00EC7EDF">
        <w:rPr>
          <w:rFonts w:cstheme="minorHAnsi"/>
          <w:sz w:val="24"/>
          <w:szCs w:val="24"/>
        </w:rPr>
        <w:t>Oppdragsgiver vil innhente skatteattest for den leverandøren som innstilles til kontraktstildeling. Leverandøren må oppfylle sine forpliktelser knyttet til betaling av skatter og avgifter. Manglende oppfyllelse kan medføre avvisning i samsvar med anskaffelsesregelverket.</w:t>
      </w:r>
    </w:p>
    <w:p w14:paraId="158EFBE7" w14:textId="0A5968D4" w:rsidR="003C1CA1" w:rsidRDefault="003C1CA1">
      <w:pPr>
        <w:rPr>
          <w:rFonts w:cstheme="minorHAnsi"/>
          <w:sz w:val="24"/>
          <w:szCs w:val="24"/>
        </w:rPr>
      </w:pPr>
      <w:r>
        <w:rPr>
          <w:rFonts w:cstheme="minorHAnsi"/>
          <w:sz w:val="24"/>
          <w:szCs w:val="24"/>
        </w:rPr>
        <w:br w:type="page"/>
      </w:r>
    </w:p>
    <w:p w14:paraId="03998B8E" w14:textId="51BDB739" w:rsidR="00387621" w:rsidRPr="00387621" w:rsidRDefault="00387621" w:rsidP="00387621">
      <w:pPr>
        <w:pStyle w:val="Heading1"/>
        <w:rPr>
          <w:rFonts w:asciiTheme="minorHAnsi" w:hAnsiTheme="minorHAnsi" w:cstheme="minorHAnsi"/>
        </w:rPr>
      </w:pPr>
      <w:bookmarkStart w:id="41" w:name="_Toc237439040"/>
      <w:r w:rsidRPr="00387621">
        <w:rPr>
          <w:rFonts w:asciiTheme="minorHAnsi" w:hAnsiTheme="minorHAnsi" w:cstheme="minorHAnsi"/>
        </w:rPr>
        <w:t>O</w:t>
      </w:r>
      <w:r w:rsidR="002B5619">
        <w:rPr>
          <w:rFonts w:asciiTheme="minorHAnsi" w:hAnsiTheme="minorHAnsi" w:cstheme="minorHAnsi"/>
        </w:rPr>
        <w:t>FFENTLIGHET OG TAUSHETSPLIKT</w:t>
      </w:r>
      <w:bookmarkEnd w:id="41"/>
    </w:p>
    <w:p w14:paraId="25851581" w14:textId="77777777" w:rsidR="00E46F3F" w:rsidRDefault="00E46F3F" w:rsidP="00387621">
      <w:pPr>
        <w:pStyle w:val="BodyText"/>
        <w:rPr>
          <w:rFonts w:asciiTheme="minorHAnsi" w:hAnsiTheme="minorHAnsi" w:cstheme="minorHAnsi"/>
          <w:sz w:val="24"/>
          <w:szCs w:val="24"/>
        </w:rPr>
      </w:pPr>
    </w:p>
    <w:p w14:paraId="193B9126" w14:textId="62FCF019" w:rsidR="00E46F3F" w:rsidRDefault="00E46F3F" w:rsidP="00387621">
      <w:pPr>
        <w:pStyle w:val="BodyText"/>
        <w:rPr>
          <w:rFonts w:asciiTheme="minorHAnsi" w:hAnsiTheme="minorHAnsi" w:cstheme="minorHAnsi"/>
          <w:sz w:val="24"/>
          <w:szCs w:val="24"/>
        </w:rPr>
      </w:pPr>
      <w:r w:rsidRPr="00E46F3F">
        <w:rPr>
          <w:rFonts w:asciiTheme="minorHAnsi" w:hAnsiTheme="minorHAnsi" w:cstheme="minorHAnsi"/>
          <w:sz w:val="24"/>
          <w:szCs w:val="24"/>
        </w:rPr>
        <w:t xml:space="preserve">All informasjon leverandørene blir kjent med i forbindelse med konkurransen samt ved eventuell etterfølgende gjennomføring av kontrakten, skal behandles konfidensielt, og ikke gjøres tilgjengelig for utenforstående uten samtykke fra </w:t>
      </w:r>
      <w:r w:rsidR="00481825">
        <w:rPr>
          <w:rFonts w:asciiTheme="minorHAnsi" w:hAnsiTheme="minorHAnsi" w:cstheme="minorHAnsi"/>
          <w:sz w:val="24"/>
          <w:szCs w:val="24"/>
        </w:rPr>
        <w:t>Oppdragsgiver</w:t>
      </w:r>
      <w:r w:rsidRPr="00E46F3F">
        <w:rPr>
          <w:rFonts w:asciiTheme="minorHAnsi" w:hAnsiTheme="minorHAnsi" w:cstheme="minorHAnsi"/>
          <w:sz w:val="24"/>
          <w:szCs w:val="24"/>
        </w:rPr>
        <w:t>. Slikt samtykke kan nektes hvis det foreligger saklig grunn.</w:t>
      </w:r>
    </w:p>
    <w:p w14:paraId="270309E5" w14:textId="77777777" w:rsidR="00E46F3F" w:rsidRDefault="00E46F3F" w:rsidP="00387621">
      <w:pPr>
        <w:pStyle w:val="BodyText"/>
        <w:rPr>
          <w:rFonts w:asciiTheme="minorHAnsi" w:hAnsiTheme="minorHAnsi" w:cstheme="minorHAnsi"/>
          <w:sz w:val="24"/>
          <w:szCs w:val="24"/>
        </w:rPr>
      </w:pPr>
    </w:p>
    <w:p w14:paraId="2A349D1B" w14:textId="77777777" w:rsidR="00803168" w:rsidRPr="00803168" w:rsidRDefault="00387621" w:rsidP="00803168">
      <w:pPr>
        <w:pStyle w:val="BodyText"/>
        <w:rPr>
          <w:rFonts w:asciiTheme="minorHAnsi" w:hAnsiTheme="minorHAnsi" w:cstheme="minorHAnsi"/>
          <w:sz w:val="24"/>
          <w:szCs w:val="24"/>
        </w:rPr>
      </w:pPr>
      <w:r w:rsidRPr="008D036E">
        <w:rPr>
          <w:rFonts w:asciiTheme="minorHAnsi" w:hAnsiTheme="minorHAnsi" w:cstheme="minorHAnsi"/>
          <w:sz w:val="24"/>
          <w:szCs w:val="24"/>
        </w:rPr>
        <w:t xml:space="preserve">For allmennhetens innsyn i dokumenter knyttet til en offentlig anskaffelse gjelder </w:t>
      </w:r>
      <w:proofErr w:type="spellStart"/>
      <w:r w:rsidRPr="008D036E">
        <w:rPr>
          <w:rFonts w:asciiTheme="minorHAnsi" w:hAnsiTheme="minorHAnsi" w:cstheme="minorHAnsi"/>
          <w:sz w:val="24"/>
          <w:szCs w:val="24"/>
        </w:rPr>
        <w:t>offentleglova</w:t>
      </w:r>
      <w:proofErr w:type="spellEnd"/>
      <w:r w:rsidRPr="008D036E">
        <w:rPr>
          <w:rFonts w:asciiTheme="minorHAnsi" w:hAnsiTheme="minorHAnsi" w:cstheme="minorHAnsi"/>
          <w:sz w:val="24"/>
          <w:szCs w:val="24"/>
        </w:rPr>
        <w:t xml:space="preserve">. </w:t>
      </w:r>
      <w:r w:rsidR="00803168" w:rsidRPr="00803168">
        <w:rPr>
          <w:rFonts w:asciiTheme="minorHAnsi" w:hAnsiTheme="minorHAnsi" w:cstheme="minorHAnsi"/>
          <w:sz w:val="24"/>
          <w:szCs w:val="24"/>
        </w:rPr>
        <w:t xml:space="preserve">Dette innebærer at tilbud og anskaffelsesprotokollen som utgangspunkt vil være åpen for innsyn etter at valg av leverandør er gjort, jf. </w:t>
      </w:r>
      <w:proofErr w:type="spellStart"/>
      <w:r w:rsidR="00803168" w:rsidRPr="00803168">
        <w:rPr>
          <w:rFonts w:asciiTheme="minorHAnsi" w:hAnsiTheme="minorHAnsi" w:cstheme="minorHAnsi"/>
          <w:sz w:val="24"/>
          <w:szCs w:val="24"/>
        </w:rPr>
        <w:t>offentleglova</w:t>
      </w:r>
      <w:proofErr w:type="spellEnd"/>
      <w:r w:rsidR="00803168" w:rsidRPr="00803168">
        <w:rPr>
          <w:rFonts w:asciiTheme="minorHAnsi" w:hAnsiTheme="minorHAnsi" w:cstheme="minorHAnsi"/>
          <w:sz w:val="24"/>
          <w:szCs w:val="24"/>
        </w:rPr>
        <w:t xml:space="preserve"> § 23. Det kan likevel ikke gis innsyn i opplysninger som er underlagt taushetsplikt i lov eller i </w:t>
      </w:r>
      <w:proofErr w:type="gramStart"/>
      <w:r w:rsidR="00803168" w:rsidRPr="00803168">
        <w:rPr>
          <w:rFonts w:asciiTheme="minorHAnsi" w:hAnsiTheme="minorHAnsi" w:cstheme="minorHAnsi"/>
          <w:sz w:val="24"/>
          <w:szCs w:val="24"/>
        </w:rPr>
        <w:t>medhold av</w:t>
      </w:r>
      <w:proofErr w:type="gramEnd"/>
      <w:r w:rsidR="00803168" w:rsidRPr="00803168">
        <w:rPr>
          <w:rFonts w:asciiTheme="minorHAnsi" w:hAnsiTheme="minorHAnsi" w:cstheme="minorHAnsi"/>
          <w:sz w:val="24"/>
          <w:szCs w:val="24"/>
        </w:rPr>
        <w:t xml:space="preserve"> lov, herunder opplysninger som regnes som leverandørens forretningshemmeligheter, jf. </w:t>
      </w:r>
      <w:proofErr w:type="spellStart"/>
      <w:r w:rsidR="00803168" w:rsidRPr="00803168">
        <w:rPr>
          <w:rFonts w:asciiTheme="minorHAnsi" w:hAnsiTheme="minorHAnsi" w:cstheme="minorHAnsi"/>
          <w:sz w:val="24"/>
          <w:szCs w:val="24"/>
        </w:rPr>
        <w:t>offentleglova</w:t>
      </w:r>
      <w:proofErr w:type="spellEnd"/>
      <w:r w:rsidR="00803168" w:rsidRPr="00803168">
        <w:rPr>
          <w:rFonts w:asciiTheme="minorHAnsi" w:hAnsiTheme="minorHAnsi" w:cstheme="minorHAnsi"/>
          <w:sz w:val="24"/>
          <w:szCs w:val="24"/>
        </w:rPr>
        <w:t xml:space="preserve"> § 13, jf. forvaltningsloven § 13. </w:t>
      </w:r>
    </w:p>
    <w:p w14:paraId="3F7BED60" w14:textId="77777777" w:rsidR="00803168" w:rsidRPr="00803168" w:rsidRDefault="00803168" w:rsidP="00803168">
      <w:pPr>
        <w:pStyle w:val="BodyText"/>
        <w:rPr>
          <w:rFonts w:asciiTheme="minorHAnsi" w:hAnsiTheme="minorHAnsi" w:cstheme="minorHAnsi"/>
          <w:sz w:val="24"/>
          <w:szCs w:val="24"/>
        </w:rPr>
      </w:pPr>
    </w:p>
    <w:p w14:paraId="104E4A2E" w14:textId="6E2DC4C8" w:rsidR="00803168" w:rsidRPr="00803168" w:rsidRDefault="00803168" w:rsidP="00803168">
      <w:pPr>
        <w:pStyle w:val="BodyText"/>
        <w:rPr>
          <w:rFonts w:asciiTheme="minorHAnsi" w:hAnsiTheme="minorHAnsi" w:cstheme="minorHAnsi"/>
          <w:sz w:val="24"/>
          <w:szCs w:val="24"/>
        </w:rPr>
      </w:pPr>
      <w:r w:rsidRPr="00803168">
        <w:rPr>
          <w:rFonts w:asciiTheme="minorHAnsi" w:hAnsiTheme="minorHAnsi" w:cstheme="minorHAnsi"/>
          <w:sz w:val="24"/>
          <w:szCs w:val="24"/>
        </w:rPr>
        <w:t xml:space="preserve">Etter forvaltningslovens § 13, jf. FOA § 7-4, plikter </w:t>
      </w:r>
      <w:r w:rsidR="00481825">
        <w:rPr>
          <w:rFonts w:asciiTheme="minorHAnsi" w:hAnsiTheme="minorHAnsi" w:cstheme="minorHAnsi"/>
          <w:sz w:val="24"/>
          <w:szCs w:val="24"/>
        </w:rPr>
        <w:t>Oppdragsgiver</w:t>
      </w:r>
      <w:r w:rsidRPr="00803168">
        <w:rPr>
          <w:rFonts w:asciiTheme="minorHAnsi" w:hAnsiTheme="minorHAnsi" w:cstheme="minorHAnsi"/>
          <w:sz w:val="24"/>
          <w:szCs w:val="24"/>
        </w:rPr>
        <w:t xml:space="preserve"> og dennes ansatte å hindre at andre får adgang eller kjennskap til opplysninger om tekniske innretninger og fremgangsmåter eller drifts- og forretningsforhold det vil være av konkurransemessig betydning å hemmeligholde. </w:t>
      </w:r>
    </w:p>
    <w:p w14:paraId="26807312" w14:textId="77777777" w:rsidR="00803168" w:rsidRPr="00803168" w:rsidRDefault="00803168" w:rsidP="00803168">
      <w:pPr>
        <w:pStyle w:val="BodyText"/>
        <w:rPr>
          <w:rFonts w:asciiTheme="minorHAnsi" w:hAnsiTheme="minorHAnsi" w:cstheme="minorHAnsi"/>
          <w:sz w:val="24"/>
          <w:szCs w:val="24"/>
        </w:rPr>
      </w:pPr>
    </w:p>
    <w:p w14:paraId="0C2683C1" w14:textId="0D0FF43F" w:rsidR="00470AA1" w:rsidRDefault="00803168" w:rsidP="00387621">
      <w:pPr>
        <w:pStyle w:val="BodyText"/>
        <w:rPr>
          <w:rFonts w:asciiTheme="minorHAnsi" w:hAnsiTheme="minorHAnsi" w:cstheme="minorHAnsi"/>
          <w:sz w:val="24"/>
          <w:szCs w:val="24"/>
        </w:rPr>
      </w:pPr>
      <w:r w:rsidRPr="00803168">
        <w:rPr>
          <w:rFonts w:asciiTheme="minorHAnsi" w:hAnsiTheme="minorHAnsi" w:cstheme="minorHAnsi"/>
          <w:sz w:val="24"/>
          <w:szCs w:val="24"/>
        </w:rPr>
        <w:t>Leverandøren skal sammen med tilbudet levere en sladdet versjon av tilbudet, inklusive sladdede vedlegg.</w:t>
      </w:r>
    </w:p>
    <w:p w14:paraId="5F9050D7" w14:textId="41226CBA" w:rsidR="00277401" w:rsidRDefault="00277401">
      <w:pPr>
        <w:rPr>
          <w:rFonts w:eastAsia="Times New Roman" w:cstheme="minorHAnsi"/>
          <w:kern w:val="0"/>
          <w:sz w:val="24"/>
          <w:szCs w:val="24"/>
          <w:lang w:eastAsia="nb-NO"/>
          <w14:ligatures w14:val="none"/>
        </w:rPr>
      </w:pPr>
      <w:r>
        <w:rPr>
          <w:rFonts w:cstheme="minorHAnsi"/>
          <w:sz w:val="24"/>
          <w:szCs w:val="24"/>
        </w:rPr>
        <w:br w:type="page"/>
      </w:r>
    </w:p>
    <w:p w14:paraId="0CDFF105" w14:textId="77777777" w:rsidR="008D61F7" w:rsidRDefault="008D61F7" w:rsidP="008D61F7">
      <w:pPr>
        <w:pStyle w:val="Heading1"/>
        <w:rPr>
          <w:rFonts w:asciiTheme="minorHAnsi" w:hAnsiTheme="minorHAnsi" w:cstheme="minorHAnsi"/>
        </w:rPr>
      </w:pPr>
      <w:bookmarkStart w:id="42" w:name="_Toc237439041"/>
      <w:r w:rsidRPr="00901F5D">
        <w:rPr>
          <w:rFonts w:asciiTheme="minorHAnsi" w:hAnsiTheme="minorHAnsi" w:cstheme="minorHAnsi"/>
        </w:rPr>
        <w:t>L</w:t>
      </w:r>
      <w:r>
        <w:rPr>
          <w:rFonts w:asciiTheme="minorHAnsi" w:hAnsiTheme="minorHAnsi" w:cstheme="minorHAnsi"/>
        </w:rPr>
        <w:t>ØNNS- OG ARBEIDSVILKÅR</w:t>
      </w:r>
      <w:bookmarkEnd w:id="42"/>
    </w:p>
    <w:p w14:paraId="062E0877" w14:textId="43173F14" w:rsidR="008D61F7" w:rsidRPr="00C54223" w:rsidRDefault="008D61F7" w:rsidP="008D61F7">
      <w:pPr>
        <w:rPr>
          <w:sz w:val="24"/>
          <w:szCs w:val="24"/>
          <w:lang w:eastAsia="nb-NO"/>
        </w:rPr>
      </w:pPr>
      <w:r w:rsidRPr="00C54223">
        <w:rPr>
          <w:sz w:val="24"/>
          <w:szCs w:val="24"/>
          <w:lang w:eastAsia="nb-NO"/>
        </w:rPr>
        <w:t xml:space="preserve">I denne konkurransen stiller </w:t>
      </w:r>
      <w:r w:rsidR="00481825">
        <w:rPr>
          <w:sz w:val="24"/>
          <w:szCs w:val="24"/>
          <w:lang w:eastAsia="nb-NO"/>
        </w:rPr>
        <w:t>Oppdragsgiver</w:t>
      </w:r>
      <w:r w:rsidRPr="00C54223">
        <w:rPr>
          <w:sz w:val="24"/>
          <w:szCs w:val="24"/>
          <w:lang w:eastAsia="nb-NO"/>
        </w:rPr>
        <w:t xml:space="preserve"> kontraktsvilkår i henhold</w:t>
      </w:r>
      <w:r w:rsidR="004D30A9">
        <w:rPr>
          <w:sz w:val="24"/>
          <w:szCs w:val="24"/>
          <w:lang w:eastAsia="nb-NO"/>
        </w:rPr>
        <w:t xml:space="preserve"> til</w:t>
      </w:r>
      <w:r w:rsidRPr="00C54223">
        <w:rPr>
          <w:sz w:val="24"/>
          <w:szCs w:val="24"/>
          <w:lang w:eastAsia="nb-NO"/>
        </w:rPr>
        <w:t xml:space="preserve"> </w:t>
      </w:r>
      <w:r w:rsidR="008A54D7">
        <w:rPr>
          <w:sz w:val="24"/>
          <w:szCs w:val="24"/>
          <w:lang w:eastAsia="nb-NO"/>
        </w:rPr>
        <w:t>l</w:t>
      </w:r>
      <w:r w:rsidR="00891CC4" w:rsidRPr="00891CC4">
        <w:rPr>
          <w:sz w:val="24"/>
          <w:szCs w:val="24"/>
          <w:lang w:eastAsia="nb-NO"/>
        </w:rPr>
        <w:t>ov</w:t>
      </w:r>
      <w:r w:rsidR="004D30A9">
        <w:rPr>
          <w:sz w:val="24"/>
          <w:szCs w:val="24"/>
          <w:lang w:eastAsia="nb-NO"/>
        </w:rPr>
        <w:t xml:space="preserve"> av</w:t>
      </w:r>
      <w:r w:rsidR="00891CC4" w:rsidRPr="00891CC4">
        <w:rPr>
          <w:sz w:val="24"/>
          <w:szCs w:val="24"/>
          <w:lang w:eastAsia="nb-NO"/>
        </w:rPr>
        <w:t xml:space="preserve"> 17. juni 2016 nr. 73 om offentlige anskaffelser (anskaffelsesloven) § 5e</w:t>
      </w:r>
      <w:r w:rsidR="00CE155D">
        <w:rPr>
          <w:sz w:val="24"/>
          <w:szCs w:val="24"/>
          <w:lang w:eastAsia="nb-NO"/>
        </w:rPr>
        <w:t>,</w:t>
      </w:r>
      <w:r w:rsidRPr="00C54223">
        <w:rPr>
          <w:sz w:val="24"/>
          <w:szCs w:val="24"/>
          <w:lang w:eastAsia="nb-NO"/>
        </w:rPr>
        <w:t xml:space="preserve"> om lønns- og arbeidsvilkår i offentlige kontrakter.</w:t>
      </w:r>
    </w:p>
    <w:p w14:paraId="491A3CD8" w14:textId="49E4113D" w:rsidR="008D61F7" w:rsidRPr="00C54223" w:rsidRDefault="00C572BB" w:rsidP="00637AA8">
      <w:pPr>
        <w:spacing w:after="0"/>
        <w:rPr>
          <w:sz w:val="24"/>
          <w:szCs w:val="24"/>
          <w:lang w:eastAsia="nb-NO"/>
        </w:rPr>
      </w:pPr>
      <w:r>
        <w:rPr>
          <w:sz w:val="24"/>
          <w:szCs w:val="24"/>
          <w:lang w:eastAsia="nb-NO"/>
        </w:rPr>
        <w:t>Se informasjon om dette inntatt i vedlegg 3</w:t>
      </w:r>
      <w:r w:rsidR="008D61F7" w:rsidRPr="00C54223">
        <w:rPr>
          <w:sz w:val="24"/>
          <w:szCs w:val="24"/>
          <w:lang w:eastAsia="nb-NO"/>
        </w:rPr>
        <w:t>.</w:t>
      </w:r>
    </w:p>
    <w:p w14:paraId="0E9CFB2B" w14:textId="2C4EC1EA" w:rsidR="00277401" w:rsidRDefault="00277401">
      <w:pPr>
        <w:rPr>
          <w:lang w:eastAsia="nb-NO"/>
        </w:rPr>
      </w:pPr>
    </w:p>
    <w:p w14:paraId="375C6C26" w14:textId="410A4B8D" w:rsidR="008D61F7" w:rsidRDefault="008D61F7" w:rsidP="008D61F7">
      <w:pPr>
        <w:pStyle w:val="Heading1"/>
      </w:pPr>
      <w:bookmarkStart w:id="43" w:name="_Toc237439042"/>
      <w:r>
        <w:t>KRAV TIL TILBUDET</w:t>
      </w:r>
      <w:bookmarkEnd w:id="43"/>
    </w:p>
    <w:p w14:paraId="6FADCB3D" w14:textId="77777777" w:rsidR="008D61F7" w:rsidRDefault="008D61F7" w:rsidP="008D61F7">
      <w:pPr>
        <w:pStyle w:val="Heading2"/>
      </w:pPr>
      <w:bookmarkStart w:id="44" w:name="_Toc237439043"/>
      <w:r>
        <w:t>Vedståelsesfrist</w:t>
      </w:r>
      <w:bookmarkEnd w:id="44"/>
    </w:p>
    <w:p w14:paraId="795AD067" w14:textId="554AE7D0" w:rsidR="008D61F7" w:rsidRPr="00637AA8" w:rsidRDefault="008D61F7" w:rsidP="008D61F7">
      <w:pPr>
        <w:rPr>
          <w:sz w:val="24"/>
          <w:szCs w:val="24"/>
          <w:lang w:eastAsia="nb-NO"/>
        </w:rPr>
      </w:pPr>
      <w:r w:rsidRPr="00637AA8">
        <w:rPr>
          <w:sz w:val="24"/>
          <w:szCs w:val="24"/>
          <w:lang w:eastAsia="nb-NO"/>
        </w:rPr>
        <w:t xml:space="preserve">Leverandøren må vedstå seg sitt tilbud til det tidspunktet som er angitt i kapittel </w:t>
      </w:r>
      <w:r w:rsidR="00017DBF" w:rsidRPr="00FD703D">
        <w:rPr>
          <w:sz w:val="24"/>
          <w:szCs w:val="24"/>
          <w:lang w:eastAsia="nb-NO"/>
        </w:rPr>
        <w:t>3.</w:t>
      </w:r>
      <w:r w:rsidR="009E6DBB" w:rsidRPr="00FD703D">
        <w:rPr>
          <w:sz w:val="24"/>
          <w:szCs w:val="24"/>
          <w:lang w:eastAsia="nb-NO"/>
        </w:rPr>
        <w:t>2.</w:t>
      </w:r>
      <w:r w:rsidRPr="00637AA8">
        <w:rPr>
          <w:sz w:val="24"/>
          <w:szCs w:val="24"/>
          <w:lang w:eastAsia="nb-NO"/>
        </w:rPr>
        <w:t xml:space="preserve"> ovenfor.</w:t>
      </w:r>
    </w:p>
    <w:p w14:paraId="2BF9F954" w14:textId="77777777" w:rsidR="008D61F7" w:rsidRDefault="008D61F7" w:rsidP="008D61F7">
      <w:pPr>
        <w:pStyle w:val="Heading2"/>
      </w:pPr>
      <w:bookmarkStart w:id="45" w:name="_Toc237439044"/>
      <w:r>
        <w:t>Tilbud på hele eller deler av leveransen</w:t>
      </w:r>
      <w:bookmarkEnd w:id="45"/>
    </w:p>
    <w:p w14:paraId="2F446740" w14:textId="3C6D5745" w:rsidR="004F262A" w:rsidRPr="004F262A" w:rsidRDefault="008D61F7" w:rsidP="004F262A">
      <w:pPr>
        <w:rPr>
          <w:sz w:val="24"/>
          <w:szCs w:val="24"/>
          <w:lang w:eastAsia="nb-NO"/>
        </w:rPr>
      </w:pPr>
      <w:r w:rsidRPr="00FD703D">
        <w:rPr>
          <w:sz w:val="24"/>
          <w:szCs w:val="24"/>
          <w:lang w:eastAsia="nb-NO"/>
        </w:rPr>
        <w:t>Det er ikke adgang til å gi tilbud på deler av oppdraget.</w:t>
      </w:r>
      <w:r w:rsidR="004F262A">
        <w:rPr>
          <w:sz w:val="24"/>
          <w:szCs w:val="24"/>
          <w:lang w:eastAsia="nb-NO"/>
        </w:rPr>
        <w:t xml:space="preserve"> </w:t>
      </w:r>
      <w:r w:rsidR="004F262A" w:rsidRPr="004F262A">
        <w:rPr>
          <w:sz w:val="24"/>
          <w:szCs w:val="24"/>
          <w:lang w:eastAsia="nb-NO"/>
        </w:rPr>
        <w:t>Oppdragets ulike aktiviteter er tett faglig og funksjonelt sammenvevd, og det er behov for en helhetlig gjennomføring med én ansvarlig leverandør. Oppdeling vurderes å medføre økt koordinasjonsbehov, større grensesnittutfordringer og risiko for redusert kvalitet og effektivitet i leveransen. Oppdragsgiver anser derfor at en samlet kontrakt gir den beste måloppnåelsen.</w:t>
      </w:r>
    </w:p>
    <w:p w14:paraId="7E2064B4" w14:textId="43012D06" w:rsidR="008D61F7" w:rsidRDefault="008D61F7" w:rsidP="008D61F7">
      <w:pPr>
        <w:pStyle w:val="Heading2"/>
      </w:pPr>
      <w:bookmarkStart w:id="46" w:name="_Toc237439045"/>
      <w:r>
        <w:t>Alternative tilbud</w:t>
      </w:r>
      <w:bookmarkEnd w:id="46"/>
    </w:p>
    <w:p w14:paraId="3BC43910" w14:textId="499E5711" w:rsidR="008D61F7" w:rsidRPr="00637AA8" w:rsidRDefault="008D61F7" w:rsidP="008D61F7">
      <w:pPr>
        <w:rPr>
          <w:sz w:val="24"/>
          <w:szCs w:val="24"/>
          <w:lang w:eastAsia="nb-NO"/>
        </w:rPr>
      </w:pPr>
      <w:r w:rsidRPr="00637AA8">
        <w:rPr>
          <w:sz w:val="24"/>
          <w:szCs w:val="24"/>
          <w:lang w:eastAsia="nb-NO"/>
        </w:rPr>
        <w:t>Det er ikke anledning til å gi alternative tilbud</w:t>
      </w:r>
    </w:p>
    <w:p w14:paraId="054C3B0D" w14:textId="77777777" w:rsidR="008D61F7" w:rsidRDefault="008D61F7" w:rsidP="008D61F7">
      <w:pPr>
        <w:pStyle w:val="Heading2"/>
      </w:pPr>
      <w:bookmarkStart w:id="47" w:name="_Toc237439046"/>
      <w:r>
        <w:t>Avvik</w:t>
      </w:r>
      <w:bookmarkEnd w:id="47"/>
    </w:p>
    <w:p w14:paraId="19CA6171" w14:textId="19D44FBA" w:rsidR="001B3992" w:rsidRPr="007B5CE7" w:rsidRDefault="001B3992" w:rsidP="00637AA8">
      <w:pPr>
        <w:pStyle w:val="pf0"/>
        <w:spacing w:before="0" w:beforeAutospacing="0"/>
        <w:rPr>
          <w:rFonts w:asciiTheme="minorHAnsi" w:hAnsiTheme="minorHAnsi" w:cstheme="minorHAnsi"/>
        </w:rPr>
      </w:pPr>
      <w:r w:rsidRPr="007B5CE7">
        <w:rPr>
          <w:rStyle w:val="cf01"/>
          <w:rFonts w:asciiTheme="minorHAnsi" w:hAnsiTheme="minorHAnsi" w:cstheme="minorHAnsi"/>
          <w:sz w:val="24"/>
          <w:szCs w:val="24"/>
        </w:rPr>
        <w:t>Leverandøren skal i tilbudsbrevet bekrefte at samtlige krav og vilkår som oppstilles i konkurransegrunnlaget aksepteres.</w:t>
      </w:r>
    </w:p>
    <w:p w14:paraId="588211E6" w14:textId="456CBAC9" w:rsidR="008D61F7" w:rsidRPr="007B5CE7" w:rsidRDefault="008D61F7" w:rsidP="008D61F7">
      <w:pPr>
        <w:rPr>
          <w:rFonts w:cstheme="minorHAnsi"/>
          <w:sz w:val="24"/>
          <w:szCs w:val="24"/>
          <w:lang w:eastAsia="nb-NO"/>
        </w:rPr>
      </w:pPr>
      <w:r w:rsidRPr="007B5CE7">
        <w:rPr>
          <w:rFonts w:cstheme="minorHAnsi"/>
          <w:sz w:val="24"/>
          <w:szCs w:val="24"/>
          <w:lang w:eastAsia="nb-NO"/>
        </w:rPr>
        <w:t>Dersom tilbudet inneholder avvik fra konkurranse</w:t>
      </w:r>
      <w:r w:rsidR="006A4CE8">
        <w:rPr>
          <w:rFonts w:cstheme="minorHAnsi"/>
          <w:sz w:val="24"/>
          <w:szCs w:val="24"/>
          <w:lang w:eastAsia="nb-NO"/>
        </w:rPr>
        <w:t>dokumentene</w:t>
      </w:r>
      <w:r w:rsidRPr="007B5CE7">
        <w:rPr>
          <w:rFonts w:cstheme="minorHAnsi"/>
          <w:sz w:val="24"/>
          <w:szCs w:val="24"/>
          <w:lang w:eastAsia="nb-NO"/>
        </w:rPr>
        <w:t xml:space="preserve">, skal dette klart </w:t>
      </w:r>
      <w:proofErr w:type="gramStart"/>
      <w:r w:rsidRPr="007B5CE7">
        <w:rPr>
          <w:rFonts w:cstheme="minorHAnsi"/>
          <w:sz w:val="24"/>
          <w:szCs w:val="24"/>
          <w:lang w:eastAsia="nb-NO"/>
        </w:rPr>
        <w:t>fremgå</w:t>
      </w:r>
      <w:proofErr w:type="gramEnd"/>
      <w:r w:rsidRPr="007B5CE7">
        <w:rPr>
          <w:rFonts w:cstheme="minorHAnsi"/>
          <w:sz w:val="24"/>
          <w:szCs w:val="24"/>
          <w:lang w:eastAsia="nb-NO"/>
        </w:rPr>
        <w:t xml:space="preserve"> av tilbudsbrevet. I besvarelsesmalen for avvik skal leverandøren angi presist og entydig sine avvik. Leverandøren skal angi hvilke konsekvenser avviket har for ytelsen, prisen og/eller andre forhold ved tilbudet. Henvisning til standardiserte leveringsvilkår eller lignende vil bli betraktet som avvik dersom de avviker fra foreliggende konkurranse- eller </w:t>
      </w:r>
      <w:proofErr w:type="spellStart"/>
      <w:r w:rsidRPr="007B5CE7">
        <w:rPr>
          <w:rFonts w:cstheme="minorHAnsi"/>
          <w:sz w:val="24"/>
          <w:szCs w:val="24"/>
          <w:lang w:eastAsia="nb-NO"/>
        </w:rPr>
        <w:t>kontraktsbestemmelser</w:t>
      </w:r>
      <w:proofErr w:type="spellEnd"/>
      <w:r w:rsidRPr="007B5CE7">
        <w:rPr>
          <w:rFonts w:cstheme="minorHAnsi"/>
          <w:sz w:val="24"/>
          <w:szCs w:val="24"/>
          <w:lang w:eastAsia="nb-NO"/>
        </w:rPr>
        <w:t>.</w:t>
      </w:r>
    </w:p>
    <w:p w14:paraId="161127B0" w14:textId="5D49DBB2" w:rsidR="000F69D2" w:rsidRPr="007B5CE7" w:rsidRDefault="000F69D2" w:rsidP="008D61F7">
      <w:pPr>
        <w:rPr>
          <w:rFonts w:cstheme="minorHAnsi"/>
          <w:sz w:val="24"/>
          <w:szCs w:val="24"/>
          <w:lang w:eastAsia="nb-NO"/>
        </w:rPr>
      </w:pPr>
      <w:r w:rsidRPr="007B5CE7">
        <w:rPr>
          <w:rStyle w:val="cf01"/>
          <w:rFonts w:asciiTheme="minorHAnsi" w:hAnsiTheme="minorHAnsi" w:cstheme="minorHAnsi"/>
          <w:sz w:val="24"/>
          <w:szCs w:val="24"/>
        </w:rPr>
        <w:t>Avvik som er inntatt i andre dokumenter eller på annen måte kan ikke gjøres gjeldende av leverandøren.</w:t>
      </w:r>
    </w:p>
    <w:p w14:paraId="10F59CE5" w14:textId="77777777" w:rsidR="008D61F7" w:rsidRPr="007B5CE7" w:rsidRDefault="008D61F7" w:rsidP="008D61F7">
      <w:pPr>
        <w:rPr>
          <w:rFonts w:cstheme="minorHAnsi"/>
          <w:sz w:val="24"/>
          <w:szCs w:val="24"/>
          <w:lang w:eastAsia="nb-NO"/>
        </w:rPr>
      </w:pPr>
      <w:r w:rsidRPr="007B5CE7">
        <w:rPr>
          <w:rFonts w:cstheme="minorHAnsi"/>
          <w:sz w:val="24"/>
          <w:szCs w:val="24"/>
          <w:lang w:eastAsia="nb-NO"/>
        </w:rPr>
        <w:t>Avvik kan medføre at tilbudet blir avvist fra konkurransen, jf. FOA § 24-8.</w:t>
      </w:r>
    </w:p>
    <w:p w14:paraId="3990A5BA" w14:textId="5D0E6B53" w:rsidR="008D61F7" w:rsidRDefault="008D61F7" w:rsidP="008D61F7">
      <w:pPr>
        <w:rPr>
          <w:rFonts w:cstheme="minorHAnsi"/>
          <w:sz w:val="24"/>
          <w:szCs w:val="24"/>
          <w:lang w:eastAsia="nb-NO"/>
        </w:rPr>
      </w:pPr>
      <w:r w:rsidRPr="007B5CE7">
        <w:rPr>
          <w:rFonts w:cstheme="minorHAnsi"/>
          <w:sz w:val="24"/>
          <w:szCs w:val="24"/>
          <w:lang w:eastAsia="nb-NO"/>
        </w:rPr>
        <w:t xml:space="preserve">Se </w:t>
      </w:r>
      <w:proofErr w:type="gramStart"/>
      <w:r w:rsidRPr="007B5CE7">
        <w:rPr>
          <w:rFonts w:cstheme="minorHAnsi"/>
          <w:sz w:val="24"/>
          <w:szCs w:val="24"/>
          <w:lang w:eastAsia="nb-NO"/>
        </w:rPr>
        <w:t xml:space="preserve">for </w:t>
      </w:r>
      <w:r w:rsidRPr="00D629C7">
        <w:rPr>
          <w:rFonts w:cstheme="minorHAnsi"/>
          <w:sz w:val="24"/>
          <w:szCs w:val="24"/>
          <w:lang w:eastAsia="nb-NO"/>
        </w:rPr>
        <w:t>øvrig</w:t>
      </w:r>
      <w:proofErr w:type="gramEnd"/>
      <w:r w:rsidRPr="00D629C7">
        <w:rPr>
          <w:rFonts w:cstheme="minorHAnsi"/>
          <w:sz w:val="24"/>
          <w:szCs w:val="24"/>
          <w:lang w:eastAsia="nb-NO"/>
        </w:rPr>
        <w:t xml:space="preserve"> avsnitt </w:t>
      </w:r>
      <w:r w:rsidR="00492C7E" w:rsidRPr="00D629C7">
        <w:rPr>
          <w:rFonts w:cstheme="minorHAnsi"/>
          <w:sz w:val="24"/>
          <w:szCs w:val="24"/>
          <w:lang w:eastAsia="nb-NO"/>
        </w:rPr>
        <w:t>9.1</w:t>
      </w:r>
      <w:r w:rsidRPr="00D629C7">
        <w:rPr>
          <w:rFonts w:cstheme="minorHAnsi"/>
          <w:sz w:val="24"/>
          <w:szCs w:val="24"/>
          <w:lang w:eastAsia="nb-NO"/>
        </w:rPr>
        <w:t xml:space="preserve"> og besvarelsesmalen for avvik.</w:t>
      </w:r>
    </w:p>
    <w:p w14:paraId="52A7B8A1" w14:textId="15BABE31" w:rsidR="00700FB6" w:rsidRDefault="00700FB6">
      <w:pPr>
        <w:rPr>
          <w:rFonts w:cstheme="minorHAnsi"/>
          <w:sz w:val="24"/>
          <w:szCs w:val="24"/>
          <w:lang w:eastAsia="nb-NO"/>
        </w:rPr>
      </w:pPr>
      <w:r>
        <w:rPr>
          <w:rFonts w:cstheme="minorHAnsi"/>
          <w:sz w:val="24"/>
          <w:szCs w:val="24"/>
          <w:lang w:eastAsia="nb-NO"/>
        </w:rPr>
        <w:br w:type="page"/>
      </w:r>
    </w:p>
    <w:p w14:paraId="7B7069CD" w14:textId="282EF781" w:rsidR="000E5B99" w:rsidRPr="00A51877" w:rsidRDefault="000E5B99" w:rsidP="00A51877">
      <w:pPr>
        <w:pStyle w:val="Heading1"/>
        <w:rPr>
          <w:rFonts w:asciiTheme="minorHAnsi" w:hAnsiTheme="minorHAnsi" w:cstheme="minorHAnsi"/>
        </w:rPr>
      </w:pPr>
      <w:bookmarkStart w:id="48" w:name="_Toc237439047"/>
      <w:r w:rsidRPr="008D036E">
        <w:rPr>
          <w:rFonts w:asciiTheme="minorHAnsi" w:hAnsiTheme="minorHAnsi" w:cstheme="minorHAnsi"/>
        </w:rPr>
        <w:t>KVALIF</w:t>
      </w:r>
      <w:r>
        <w:rPr>
          <w:rFonts w:asciiTheme="minorHAnsi" w:hAnsiTheme="minorHAnsi" w:cstheme="minorHAnsi"/>
        </w:rPr>
        <w:t>ISERING</w:t>
      </w:r>
      <w:bookmarkEnd w:id="48"/>
    </w:p>
    <w:p w14:paraId="2297CB9F" w14:textId="77777777" w:rsidR="000E5B99" w:rsidRDefault="000E5B99" w:rsidP="000E5B99">
      <w:pPr>
        <w:pStyle w:val="Heading2"/>
      </w:pPr>
      <w:bookmarkStart w:id="49" w:name="_Toc237439048"/>
      <w:r>
        <w:t>Det europeiske egenerklæringsskjemaet (ESPD)</w:t>
      </w:r>
      <w:bookmarkEnd w:id="49"/>
    </w:p>
    <w:p w14:paraId="128962CD" w14:textId="77777777" w:rsidR="000E5B99" w:rsidRPr="002902E1" w:rsidRDefault="000E5B99" w:rsidP="000E5B99">
      <w:pPr>
        <w:pStyle w:val="pf0"/>
        <w:rPr>
          <w:rFonts w:asciiTheme="minorHAnsi" w:hAnsiTheme="minorHAnsi" w:cstheme="minorHAnsi"/>
        </w:rPr>
      </w:pPr>
      <w:r w:rsidRPr="002902E1">
        <w:rPr>
          <w:rStyle w:val="cf01"/>
          <w:rFonts w:asciiTheme="minorHAnsi" w:hAnsiTheme="minorHAnsi" w:cstheme="minorHAnsi"/>
          <w:sz w:val="24"/>
          <w:szCs w:val="24"/>
        </w:rPr>
        <w:t xml:space="preserve">Som en foreløpig dokumentasjon på oppfyllelse av kvalifikasjonskrav og at det ikke foreligger avvisningsgrunner skal leverandøren fylle ut vedlagte ESPD skjema. Skjemaet skal leveres sammen med tilbudet. </w:t>
      </w:r>
    </w:p>
    <w:p w14:paraId="3BA00AE5" w14:textId="77777777" w:rsidR="000E5B99" w:rsidRPr="002902E1" w:rsidRDefault="000E5B99" w:rsidP="000E5B99">
      <w:pPr>
        <w:rPr>
          <w:rStyle w:val="cf01"/>
          <w:rFonts w:asciiTheme="minorHAnsi" w:hAnsiTheme="minorHAnsi" w:cstheme="minorHAnsi"/>
          <w:sz w:val="24"/>
          <w:szCs w:val="24"/>
        </w:rPr>
      </w:pPr>
      <w:r>
        <w:rPr>
          <w:rStyle w:val="cf01"/>
          <w:rFonts w:asciiTheme="minorHAnsi" w:hAnsiTheme="minorHAnsi" w:cstheme="minorHAnsi"/>
          <w:sz w:val="24"/>
          <w:szCs w:val="24"/>
        </w:rPr>
        <w:t>Oppdragsgiver</w:t>
      </w:r>
      <w:r w:rsidRPr="002902E1">
        <w:rPr>
          <w:rStyle w:val="cf01"/>
          <w:rFonts w:asciiTheme="minorHAnsi" w:hAnsiTheme="minorHAnsi" w:cstheme="minorHAnsi"/>
          <w:sz w:val="24"/>
          <w:szCs w:val="24"/>
        </w:rPr>
        <w:t xml:space="preserve"> kan når som helst under konkurransen etterspørre dokumentasjon for oppfyllelse av kvalifikasjonskravene i henhold til de opplyste dokumentasjonskrav. Leverandøren som blir innstilt til kontraktsinngåelse må før kontrakt inngås levere slik dokumentasjon.</w:t>
      </w:r>
    </w:p>
    <w:p w14:paraId="05CEC46B" w14:textId="77E15AA1" w:rsidR="000E5B99" w:rsidRDefault="000E5B99" w:rsidP="000E5B99">
      <w:pPr>
        <w:rPr>
          <w:rFonts w:cstheme="minorHAnsi"/>
          <w:sz w:val="24"/>
          <w:szCs w:val="24"/>
          <w:lang w:eastAsia="nb-NO"/>
        </w:rPr>
      </w:pPr>
      <w:r w:rsidRPr="002902E1">
        <w:rPr>
          <w:rFonts w:cstheme="minorHAnsi"/>
          <w:sz w:val="24"/>
          <w:szCs w:val="24"/>
          <w:lang w:eastAsia="nb-NO"/>
        </w:rPr>
        <w:t xml:space="preserve">Dersom leverandøren støtter seg på kapasiteten til andre virksomheter, se </w:t>
      </w:r>
      <w:r w:rsidRPr="00356C61">
        <w:rPr>
          <w:rFonts w:cstheme="minorHAnsi"/>
          <w:sz w:val="24"/>
          <w:szCs w:val="24"/>
          <w:lang w:eastAsia="nb-NO"/>
        </w:rPr>
        <w:t>avsnitt 7.3</w:t>
      </w:r>
      <w:r w:rsidRPr="002902E1">
        <w:rPr>
          <w:rFonts w:cstheme="minorHAnsi"/>
          <w:sz w:val="24"/>
          <w:szCs w:val="24"/>
          <w:lang w:eastAsia="nb-NO"/>
        </w:rPr>
        <w:t xml:space="preserve"> nedenfor, skal disse virksomhetene levere separate egenerklæringer, jf. FOA § 17-1 (6).</w:t>
      </w:r>
    </w:p>
    <w:p w14:paraId="6851EC73" w14:textId="77777777" w:rsidR="000E5B99" w:rsidRDefault="000E5B99" w:rsidP="000E5B99">
      <w:pPr>
        <w:pStyle w:val="Heading2"/>
      </w:pPr>
      <w:bookmarkStart w:id="50" w:name="_Toc237439049"/>
      <w:r>
        <w:t>Nasjonale avvisningsgrunner</w:t>
      </w:r>
      <w:bookmarkEnd w:id="50"/>
    </w:p>
    <w:p w14:paraId="29E8DEBB" w14:textId="77777777" w:rsidR="000E5B99" w:rsidRPr="002902E1" w:rsidRDefault="000E5B99" w:rsidP="000E5B99">
      <w:pPr>
        <w:pStyle w:val="pf0"/>
        <w:rPr>
          <w:rStyle w:val="cf01"/>
          <w:rFonts w:asciiTheme="minorHAnsi" w:hAnsiTheme="minorHAnsi" w:cstheme="minorHAnsi"/>
          <w:sz w:val="24"/>
          <w:szCs w:val="24"/>
        </w:rPr>
      </w:pPr>
      <w:r w:rsidRPr="002902E1">
        <w:rPr>
          <w:rStyle w:val="cf01"/>
          <w:rFonts w:asciiTheme="minorHAnsi" w:hAnsiTheme="minorHAnsi" w:cstheme="minorHAnsi"/>
          <w:sz w:val="24"/>
          <w:szCs w:val="24"/>
        </w:rPr>
        <w:t>De norske anskaffelsesreglene går lenger enn hva som følger av avvisningsgrunnene angitt i EUs direktiv om offentlige anskaffelser og i standardskjemaet for ESPD. Det presiseres derfor at i denne konkurransen gjelder alle avvisningsgrunnene i anskaffelsesforskriften § 24-2, inkludert de rent nasjonale avvisningsgrunner.</w:t>
      </w:r>
    </w:p>
    <w:p w14:paraId="65B57570" w14:textId="77777777" w:rsidR="000E5B99" w:rsidRPr="002902E1" w:rsidRDefault="000E5B99" w:rsidP="000E5B99">
      <w:pPr>
        <w:pStyle w:val="pf0"/>
        <w:rPr>
          <w:rFonts w:asciiTheme="minorHAnsi" w:hAnsiTheme="minorHAnsi" w:cstheme="minorHAnsi"/>
        </w:rPr>
      </w:pPr>
      <w:r w:rsidRPr="002902E1">
        <w:rPr>
          <w:rStyle w:val="cf01"/>
          <w:rFonts w:asciiTheme="minorHAnsi" w:hAnsiTheme="minorHAnsi" w:cstheme="minorHAnsi"/>
          <w:sz w:val="24"/>
          <w:szCs w:val="24"/>
        </w:rPr>
        <w:t xml:space="preserve">Leverandørene skal derfor fylle ut ESPD skjemaets del III: Avvisningsgrunner, seksjon D: «Andre avvisningsgrunner som er fastsatt i den nasjonale lovgivingen i </w:t>
      </w:r>
      <w:r>
        <w:rPr>
          <w:rStyle w:val="cf01"/>
          <w:rFonts w:asciiTheme="minorHAnsi" w:hAnsiTheme="minorHAnsi" w:cstheme="minorHAnsi"/>
          <w:sz w:val="24"/>
          <w:szCs w:val="24"/>
        </w:rPr>
        <w:t>Oppdragsgiver</w:t>
      </w:r>
      <w:r w:rsidRPr="002902E1">
        <w:rPr>
          <w:rStyle w:val="cf01"/>
          <w:rFonts w:asciiTheme="minorHAnsi" w:hAnsiTheme="minorHAnsi" w:cstheme="minorHAnsi"/>
          <w:sz w:val="24"/>
          <w:szCs w:val="24"/>
        </w:rPr>
        <w:t>ens medlemsstat».</w:t>
      </w:r>
    </w:p>
    <w:p w14:paraId="7D672ACB" w14:textId="77777777" w:rsidR="000E5B99" w:rsidRDefault="000E5B99" w:rsidP="000E5B99">
      <w:pPr>
        <w:pStyle w:val="Heading2"/>
      </w:pPr>
      <w:bookmarkStart w:id="51" w:name="_Toc237439050"/>
      <w:r>
        <w:t>Forpliktelseserklæring</w:t>
      </w:r>
      <w:bookmarkEnd w:id="51"/>
    </w:p>
    <w:p w14:paraId="79E1972B" w14:textId="77777777" w:rsidR="000E5B99" w:rsidRPr="00DB1009" w:rsidRDefault="000E5B99" w:rsidP="000E5B99">
      <w:pPr>
        <w:rPr>
          <w:sz w:val="24"/>
          <w:szCs w:val="24"/>
          <w:lang w:eastAsia="nb-NO"/>
        </w:rPr>
      </w:pPr>
      <w:r w:rsidRPr="00DB1009">
        <w:rPr>
          <w:sz w:val="24"/>
          <w:szCs w:val="24"/>
          <w:lang w:eastAsia="nb-NO"/>
        </w:rPr>
        <w:t>Leverandøren kan velge å støtte seg på andre virksomheters kapasitet for å oppfylle kravet til leverandørens økonomiske og finansielle stilling eller kravet til tekniske og faglige kvalifikasjoner, jf. FOA § 16-10. Dersom leverandøren støtter seg på kapasiteten til andre virksomheter, skal leverandøren dokumentere at den råder over de nødvendige ressursene, for eksempel ved å fremlegge en forpliktelseserklæring fra disse virksomhetene.</w:t>
      </w:r>
    </w:p>
    <w:p w14:paraId="5E713C56" w14:textId="77777777" w:rsidR="000E5B99" w:rsidRPr="00DB1009" w:rsidRDefault="000E5B99" w:rsidP="000E5B99">
      <w:pPr>
        <w:rPr>
          <w:sz w:val="24"/>
          <w:szCs w:val="24"/>
          <w:lang w:eastAsia="nb-NO"/>
        </w:rPr>
      </w:pPr>
      <w:r w:rsidRPr="00DB1009">
        <w:rPr>
          <w:sz w:val="24"/>
          <w:szCs w:val="24"/>
          <w:lang w:eastAsia="nb-NO"/>
        </w:rPr>
        <w:t>Dette gjelder uavhengig av den juridiske karakteren av forbindelsen mellom foretakene, dvs. at de støttende foretakene enten kan være leverandørens morselskap, et annet foretak i samme konsern, en samarbeidspartner eller lignende.</w:t>
      </w:r>
    </w:p>
    <w:p w14:paraId="4E6E8577" w14:textId="47EA7608" w:rsidR="000E5B99" w:rsidRPr="00DB1009" w:rsidRDefault="000E5B99" w:rsidP="000E5B99">
      <w:pPr>
        <w:rPr>
          <w:sz w:val="24"/>
          <w:szCs w:val="24"/>
          <w:lang w:eastAsia="nb-NO"/>
        </w:rPr>
      </w:pPr>
      <w:r w:rsidRPr="00DB1009">
        <w:rPr>
          <w:sz w:val="24"/>
          <w:szCs w:val="24"/>
          <w:lang w:eastAsia="nb-NO"/>
        </w:rPr>
        <w:t xml:space="preserve">Mal for forpliktelseserklæring, vedlegg </w:t>
      </w:r>
      <w:r w:rsidR="00356C61">
        <w:rPr>
          <w:sz w:val="24"/>
          <w:szCs w:val="24"/>
          <w:lang w:eastAsia="nb-NO"/>
        </w:rPr>
        <w:t>6</w:t>
      </w:r>
      <w:r w:rsidRPr="00DB1009">
        <w:rPr>
          <w:sz w:val="24"/>
          <w:szCs w:val="24"/>
          <w:lang w:eastAsia="nb-NO"/>
        </w:rPr>
        <w:t>, er vedlagt dette konkurransegrunnlaget.</w:t>
      </w:r>
      <w:bookmarkStart w:id="52" w:name="_Toc234135365"/>
      <w:bookmarkStart w:id="53" w:name="_Toc234135366"/>
      <w:bookmarkStart w:id="54" w:name="_Toc234135367"/>
      <w:bookmarkEnd w:id="52"/>
      <w:bookmarkEnd w:id="53"/>
      <w:bookmarkEnd w:id="54"/>
    </w:p>
    <w:p w14:paraId="01031102" w14:textId="77777777" w:rsidR="000E5B99" w:rsidRDefault="000E5B99" w:rsidP="000E5B99">
      <w:pPr>
        <w:pStyle w:val="Heading2"/>
        <w:rPr>
          <w:rFonts w:asciiTheme="minorHAnsi" w:hAnsiTheme="minorHAnsi" w:cstheme="minorHAnsi"/>
        </w:rPr>
      </w:pPr>
      <w:bookmarkStart w:id="55" w:name="_Toc325111729"/>
      <w:bookmarkStart w:id="56" w:name="_Toc181781971"/>
      <w:bookmarkStart w:id="57" w:name="_Toc237439051"/>
      <w:r>
        <w:rPr>
          <w:rFonts w:asciiTheme="minorHAnsi" w:hAnsiTheme="minorHAnsi" w:cstheme="minorHAnsi"/>
        </w:rPr>
        <w:t>Kvalifikasjonskrav</w:t>
      </w:r>
      <w:bookmarkEnd w:id="57"/>
    </w:p>
    <w:p w14:paraId="6DB026FB" w14:textId="77777777" w:rsidR="000E5B99" w:rsidRDefault="000E5B99" w:rsidP="000E5B99">
      <w:pPr>
        <w:rPr>
          <w:sz w:val="24"/>
          <w:szCs w:val="24"/>
          <w:lang w:eastAsia="nb-NO"/>
        </w:rPr>
      </w:pPr>
      <w:r w:rsidRPr="006224B7">
        <w:rPr>
          <w:sz w:val="24"/>
          <w:szCs w:val="24"/>
          <w:lang w:eastAsia="nb-NO"/>
        </w:rPr>
        <w:t>For å kunne få sitt tilbud evaluert må leverandør fylle ut det elektroniske egenerklæringsskjemaet (ESPD) om at de oppfyller samtlige av de kvalifikasjonskravene som er oppgitt nedenfor.</w:t>
      </w:r>
    </w:p>
    <w:p w14:paraId="22477852" w14:textId="77777777" w:rsidR="000E5B99" w:rsidRPr="00564B00" w:rsidRDefault="000E5B99" w:rsidP="000E5B99">
      <w:pPr>
        <w:pStyle w:val="Heading3"/>
        <w:spacing w:before="0"/>
        <w:rPr>
          <w:rFonts w:asciiTheme="minorHAnsi" w:hAnsiTheme="minorHAnsi" w:cstheme="minorHAnsi"/>
          <w:color w:val="auto"/>
        </w:rPr>
      </w:pPr>
    </w:p>
    <w:p w14:paraId="2ADFA839" w14:textId="64AED78B" w:rsidR="000E5B99" w:rsidRDefault="000E5B99" w:rsidP="000E5B99">
      <w:pPr>
        <w:pStyle w:val="Heading3"/>
        <w:spacing w:before="0"/>
      </w:pPr>
      <w:r>
        <w:t>7.</w:t>
      </w:r>
      <w:r w:rsidR="000A19B6">
        <w:t>4</w:t>
      </w:r>
      <w:r>
        <w:t>.</w:t>
      </w:r>
      <w:r w:rsidR="00EC7EDF">
        <w:t>1</w:t>
      </w:r>
      <w:r>
        <w:t xml:space="preserve"> Leverandørens registrering, autorisasjon mv. (jf. FOA § 16-2)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529F893A" w14:textId="77777777" w:rsidTr="00FD3E05">
        <w:trPr>
          <w:tblHeader/>
        </w:trPr>
        <w:tc>
          <w:tcPr>
            <w:tcW w:w="3348" w:type="dxa"/>
            <w:shd w:val="clear" w:color="auto" w:fill="005B91" w:themeFill="accent6"/>
          </w:tcPr>
          <w:p w14:paraId="614562A7"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3DE6999A"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0E5B99" w:rsidRPr="008D036E" w14:paraId="4F0FAB28" w14:textId="77777777" w:rsidTr="00FD3E05">
        <w:tc>
          <w:tcPr>
            <w:tcW w:w="3348" w:type="dxa"/>
          </w:tcPr>
          <w:p w14:paraId="4D605F92" w14:textId="77777777" w:rsidR="000E5B99" w:rsidRPr="008D036E" w:rsidRDefault="000E5B99" w:rsidP="00FD3E05">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være registrert i et foretaksregister, faglig register eller et handelsregister i den staten leverandøren er registrert.</w:t>
            </w:r>
          </w:p>
        </w:tc>
        <w:tc>
          <w:tcPr>
            <w:tcW w:w="6660" w:type="dxa"/>
          </w:tcPr>
          <w:p w14:paraId="053F344B" w14:textId="77777777" w:rsidR="000E5B99" w:rsidRDefault="000E5B99" w:rsidP="00FD3E05">
            <w:pPr>
              <w:keepNext/>
              <w:keepLines/>
              <w:rPr>
                <w:rFonts w:cstheme="minorHAnsi"/>
                <w:sz w:val="24"/>
                <w:szCs w:val="24"/>
              </w:rPr>
            </w:pPr>
            <w:r>
              <w:rPr>
                <w:rFonts w:cstheme="minorHAnsi"/>
                <w:sz w:val="24"/>
                <w:szCs w:val="24"/>
              </w:rPr>
              <w:t>Norske leverandører:</w:t>
            </w:r>
          </w:p>
          <w:p w14:paraId="64C5C2F6" w14:textId="77777777" w:rsidR="000E5B99" w:rsidRPr="003F7606" w:rsidRDefault="000E5B99" w:rsidP="00FD3E05">
            <w:pPr>
              <w:pStyle w:val="ListParagraph"/>
              <w:keepNext/>
              <w:keepLines/>
              <w:numPr>
                <w:ilvl w:val="0"/>
                <w:numId w:val="24"/>
              </w:numPr>
              <w:rPr>
                <w:rFonts w:cstheme="minorHAnsi"/>
                <w:sz w:val="24"/>
                <w:szCs w:val="24"/>
              </w:rPr>
            </w:pPr>
            <w:r>
              <w:rPr>
                <w:rFonts w:cstheme="minorHAnsi"/>
                <w:sz w:val="24"/>
                <w:szCs w:val="24"/>
              </w:rPr>
              <w:t>Firmaa</w:t>
            </w:r>
            <w:r w:rsidRPr="003F7606">
              <w:rPr>
                <w:rFonts w:cstheme="minorHAnsi"/>
                <w:sz w:val="24"/>
                <w:szCs w:val="24"/>
              </w:rPr>
              <w:t>ttest</w:t>
            </w:r>
          </w:p>
          <w:p w14:paraId="11D54D88" w14:textId="77777777" w:rsidR="000E5B99" w:rsidRDefault="000E5B99" w:rsidP="00FD3E05">
            <w:pPr>
              <w:keepNext/>
              <w:keepLines/>
              <w:rPr>
                <w:rFonts w:cstheme="minorHAnsi"/>
                <w:sz w:val="24"/>
                <w:szCs w:val="24"/>
              </w:rPr>
            </w:pPr>
            <w:r>
              <w:rPr>
                <w:rFonts w:cstheme="minorHAnsi"/>
                <w:sz w:val="24"/>
                <w:szCs w:val="24"/>
              </w:rPr>
              <w:t>Utenlandske leverandører:</w:t>
            </w:r>
          </w:p>
          <w:p w14:paraId="3F0C1F0A" w14:textId="77777777" w:rsidR="000E5B99" w:rsidRPr="005D148C" w:rsidRDefault="000E5B99" w:rsidP="00FD3E05">
            <w:pPr>
              <w:pStyle w:val="ListParagraph"/>
              <w:keepNext/>
              <w:keepLines/>
              <w:numPr>
                <w:ilvl w:val="0"/>
                <w:numId w:val="24"/>
              </w:numPr>
              <w:rPr>
                <w:rFonts w:cstheme="minorHAnsi"/>
                <w:sz w:val="24"/>
                <w:szCs w:val="24"/>
              </w:rPr>
            </w:pPr>
            <w:r>
              <w:rPr>
                <w:rFonts w:cstheme="minorHAnsi"/>
                <w:sz w:val="24"/>
                <w:szCs w:val="24"/>
              </w:rPr>
              <w:t xml:space="preserve">Bekreftelse på at leverandøren er registrert i et foretaksregister, faglig register ellet et handelsregister i den staten leverandøren er etablert. </w:t>
            </w:r>
          </w:p>
        </w:tc>
      </w:tr>
    </w:tbl>
    <w:p w14:paraId="27260648" w14:textId="77777777" w:rsidR="000E5B99" w:rsidRPr="00564B00" w:rsidRDefault="000E5B99" w:rsidP="000E5B99">
      <w:pPr>
        <w:pStyle w:val="Heading3"/>
        <w:spacing w:before="0"/>
        <w:rPr>
          <w:rFonts w:asciiTheme="minorHAnsi" w:hAnsiTheme="minorHAnsi" w:cstheme="minorHAnsi"/>
          <w:color w:val="auto"/>
        </w:rPr>
      </w:pPr>
    </w:p>
    <w:p w14:paraId="78CBCF72" w14:textId="05F722B2" w:rsidR="000E5B99" w:rsidRDefault="000E5B99" w:rsidP="000E5B99">
      <w:pPr>
        <w:pStyle w:val="Heading3"/>
      </w:pPr>
      <w:r>
        <w:t>7.</w:t>
      </w:r>
      <w:r w:rsidR="000A19B6">
        <w:t>4</w:t>
      </w:r>
      <w:r>
        <w:t>.</w:t>
      </w:r>
      <w:r w:rsidR="00EC7EDF">
        <w:t>2</w:t>
      </w:r>
      <w:r>
        <w:t xml:space="preserve"> Leverandørens økonomiske og finansielle kapasitet (jf. FOA § 16-3)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0741E6B1" w14:textId="77777777" w:rsidTr="00FD3E05">
        <w:trPr>
          <w:tblHeader/>
        </w:trPr>
        <w:tc>
          <w:tcPr>
            <w:tcW w:w="3348" w:type="dxa"/>
            <w:shd w:val="clear" w:color="auto" w:fill="005B91" w:themeFill="accent6"/>
          </w:tcPr>
          <w:p w14:paraId="3DE239B5"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2ACCA0CF"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0E5B99" w:rsidRPr="008D036E" w14:paraId="06E120F1" w14:textId="77777777" w:rsidTr="00FD3E05">
        <w:tc>
          <w:tcPr>
            <w:tcW w:w="3348" w:type="dxa"/>
          </w:tcPr>
          <w:p w14:paraId="063BBE57" w14:textId="1B5EC38F" w:rsidR="000E5B99" w:rsidRPr="008D036E" w:rsidRDefault="000E5B99" w:rsidP="00FD3E05">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ha en økonomisk og finansiell soliditet som gir Oppdragsgiver trygghet for at leverandøren har finansiell kapasitet til å oppfylle sine kontraktsforpliktelser.</w:t>
            </w:r>
          </w:p>
        </w:tc>
        <w:tc>
          <w:tcPr>
            <w:tcW w:w="6660" w:type="dxa"/>
          </w:tcPr>
          <w:p w14:paraId="3D01BF43" w14:textId="77777777" w:rsidR="000E5B99" w:rsidRDefault="000E5B99" w:rsidP="00FD3E05">
            <w:pPr>
              <w:keepNext/>
              <w:keepLines/>
              <w:rPr>
                <w:rFonts w:cstheme="minorHAnsi"/>
                <w:sz w:val="24"/>
                <w:szCs w:val="24"/>
              </w:rPr>
            </w:pPr>
            <w:r>
              <w:rPr>
                <w:rFonts w:cstheme="minorHAnsi"/>
                <w:sz w:val="24"/>
                <w:szCs w:val="24"/>
              </w:rPr>
              <w:t>Kredittvurdering som basere seg på siste kjente regnskapstall. Vurderingen må ikke være eldre enn 6 måneder fra tilbudsfrist.</w:t>
            </w:r>
          </w:p>
          <w:p w14:paraId="32D24706" w14:textId="77777777" w:rsidR="000E5B99" w:rsidRDefault="000E5B99" w:rsidP="00FD3E05">
            <w:pPr>
              <w:keepNext/>
              <w:keepLines/>
              <w:rPr>
                <w:rFonts w:cstheme="minorHAnsi"/>
                <w:sz w:val="24"/>
                <w:szCs w:val="24"/>
              </w:rPr>
            </w:pPr>
            <w:r>
              <w:rPr>
                <w:rFonts w:cstheme="minorHAnsi"/>
                <w:sz w:val="24"/>
                <w:szCs w:val="24"/>
              </w:rPr>
              <w:t>Leverandøren bes presentere en kredittvurdering fra et anerkjent kredittvurderingsselskap.</w:t>
            </w:r>
          </w:p>
          <w:p w14:paraId="4A3069B1" w14:textId="2DEB6C9E" w:rsidR="00D077D9" w:rsidRDefault="00D51693" w:rsidP="00FD3E05">
            <w:pPr>
              <w:keepNext/>
              <w:keepLines/>
              <w:rPr>
                <w:rFonts w:cstheme="minorHAnsi"/>
                <w:sz w:val="24"/>
                <w:szCs w:val="24"/>
              </w:rPr>
            </w:pPr>
            <w:r>
              <w:rPr>
                <w:rFonts w:cstheme="minorHAnsi"/>
                <w:sz w:val="24"/>
                <w:szCs w:val="24"/>
              </w:rPr>
              <w:t>Kreditt</w:t>
            </w:r>
            <w:r w:rsidR="00D077D9">
              <w:rPr>
                <w:rFonts w:cstheme="minorHAnsi"/>
                <w:sz w:val="24"/>
                <w:szCs w:val="24"/>
              </w:rPr>
              <w:t>verdighet uten krav til sikkerhetstillelse vil være tilstrekkelig til å oppfylle kravet.</w:t>
            </w:r>
          </w:p>
          <w:p w14:paraId="05157A2E" w14:textId="795C7C0E" w:rsidR="00D077D9" w:rsidRDefault="006F43DE" w:rsidP="00FD3E05">
            <w:pPr>
              <w:keepNext/>
              <w:keepLines/>
              <w:rPr>
                <w:rFonts w:cstheme="minorHAnsi"/>
                <w:sz w:val="24"/>
                <w:szCs w:val="24"/>
              </w:rPr>
            </w:pPr>
            <w:r>
              <w:rPr>
                <w:rFonts w:cstheme="minorHAnsi"/>
                <w:sz w:val="24"/>
                <w:szCs w:val="24"/>
              </w:rPr>
              <w:t>Nyetablerte selskaper som ikke har opparbeidet seg grunnlag for kredittvurdering</w:t>
            </w:r>
            <w:r w:rsidR="00E55A2B">
              <w:rPr>
                <w:rFonts w:cstheme="minorHAnsi"/>
                <w:sz w:val="24"/>
                <w:szCs w:val="24"/>
              </w:rPr>
              <w:t>, eller etablerte selskaper som ikke har tilfredsstillende kredittvurdering</w:t>
            </w:r>
            <w:r w:rsidR="00956BF1">
              <w:rPr>
                <w:rFonts w:cstheme="minorHAnsi"/>
                <w:sz w:val="24"/>
                <w:szCs w:val="24"/>
              </w:rPr>
              <w:t>,</w:t>
            </w:r>
            <w:r w:rsidR="00E55A2B">
              <w:rPr>
                <w:rFonts w:cstheme="minorHAnsi"/>
                <w:sz w:val="24"/>
                <w:szCs w:val="24"/>
              </w:rPr>
              <w:t xml:space="preserve"> må </w:t>
            </w:r>
            <w:r w:rsidR="00956BF1">
              <w:rPr>
                <w:rFonts w:cstheme="minorHAnsi"/>
                <w:sz w:val="24"/>
                <w:szCs w:val="24"/>
              </w:rPr>
              <w:t xml:space="preserve">vedlegge en garantierklæring fra bank eller lignende </w:t>
            </w:r>
            <w:r w:rsidR="0091425C">
              <w:rPr>
                <w:rFonts w:cstheme="minorHAnsi"/>
                <w:sz w:val="24"/>
                <w:szCs w:val="24"/>
              </w:rPr>
              <w:t xml:space="preserve">finansieringsinstitusjoner eller morselskapsgaranti, som garanti </w:t>
            </w:r>
            <w:r w:rsidR="00D55C04">
              <w:rPr>
                <w:rFonts w:cstheme="minorHAnsi"/>
                <w:sz w:val="24"/>
                <w:szCs w:val="24"/>
              </w:rPr>
              <w:t xml:space="preserve">for leverandørens </w:t>
            </w:r>
            <w:r w:rsidR="004016F3">
              <w:rPr>
                <w:rFonts w:cstheme="minorHAnsi"/>
                <w:sz w:val="24"/>
                <w:szCs w:val="24"/>
              </w:rPr>
              <w:t>økonomiske og finansielle kapasitet.</w:t>
            </w:r>
          </w:p>
          <w:p w14:paraId="071334E6" w14:textId="2ABD9CB2" w:rsidR="005860E2" w:rsidRPr="00CA6D1A" w:rsidRDefault="005860E2" w:rsidP="00FD3E05">
            <w:pPr>
              <w:keepNext/>
              <w:keepLines/>
              <w:rPr>
                <w:rFonts w:cstheme="minorHAnsi"/>
                <w:sz w:val="24"/>
                <w:szCs w:val="24"/>
              </w:rPr>
            </w:pPr>
            <w:r w:rsidRPr="000D5508">
              <w:t>Dersom leverandøren har saklig grunn til ikke å fremlegge den dokumentasjon oppdragsgiver har krevd, kan han dokumentere sin økonomiske og finansielle kapasitet ved å fremlegge ethvert annet dokument som oppdragsgiver anser egnet.</w:t>
            </w:r>
          </w:p>
        </w:tc>
      </w:tr>
    </w:tbl>
    <w:p w14:paraId="05B978AC" w14:textId="77777777" w:rsidR="000E5B99" w:rsidRPr="00C4508E" w:rsidRDefault="000E5B99" w:rsidP="000E5B99"/>
    <w:p w14:paraId="68FF7C13" w14:textId="121EC732" w:rsidR="000D5508" w:rsidRPr="00C4508E" w:rsidRDefault="000D5508" w:rsidP="000E5B99"/>
    <w:p w14:paraId="37571E06" w14:textId="527320DC" w:rsidR="000E5B99" w:rsidRPr="00027473" w:rsidRDefault="000E5B99" w:rsidP="000E5B99">
      <w:pPr>
        <w:pStyle w:val="Heading3"/>
      </w:pPr>
      <w:r>
        <w:t>7.</w:t>
      </w:r>
      <w:r w:rsidR="000A19B6">
        <w:t>4</w:t>
      </w:r>
      <w:r>
        <w:t>.</w:t>
      </w:r>
      <w:r w:rsidR="00EC7EDF">
        <w:t>3</w:t>
      </w:r>
      <w:r>
        <w:t xml:space="preserve"> </w:t>
      </w:r>
      <w:r w:rsidRPr="008D036E">
        <w:t>Leverandørens tekniske og faglige kvalifikasjoner</w:t>
      </w:r>
      <w:bookmarkEnd w:id="55"/>
      <w:r>
        <w:t xml:space="preserve"> (jf. FOA § 16-5)</w:t>
      </w:r>
      <w:r w:rsidRPr="008D036E">
        <w:t xml:space="preserve">  </w:t>
      </w:r>
      <w:bookmarkEnd w:id="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59A9360D" w14:textId="77777777" w:rsidTr="00FD3E05">
        <w:trPr>
          <w:tblHeader/>
        </w:trPr>
        <w:tc>
          <w:tcPr>
            <w:tcW w:w="3348" w:type="dxa"/>
            <w:shd w:val="clear" w:color="auto" w:fill="005B91" w:themeFill="accent6"/>
          </w:tcPr>
          <w:p w14:paraId="2427A738" w14:textId="77777777" w:rsidR="000E5B99" w:rsidRPr="00564B00" w:rsidRDefault="000E5B99" w:rsidP="00FD3E05">
            <w:pPr>
              <w:keepNext/>
              <w:keepLines/>
              <w:rPr>
                <w:rFonts w:cstheme="minorHAnsi"/>
                <w:b/>
                <w:bCs/>
                <w:color w:val="FFFFFF" w:themeColor="background1"/>
                <w:sz w:val="24"/>
                <w:szCs w:val="24"/>
              </w:rPr>
            </w:pPr>
            <w:bookmarkStart w:id="58" w:name="_Hlk219122216"/>
            <w:r w:rsidRPr="00564B00">
              <w:rPr>
                <w:rFonts w:cstheme="minorHAnsi"/>
                <w:b/>
                <w:bCs/>
                <w:color w:val="FFFFFF" w:themeColor="background1"/>
                <w:sz w:val="24"/>
                <w:szCs w:val="24"/>
              </w:rPr>
              <w:t>Krav</w:t>
            </w:r>
          </w:p>
        </w:tc>
        <w:tc>
          <w:tcPr>
            <w:tcW w:w="6660" w:type="dxa"/>
            <w:shd w:val="clear" w:color="auto" w:fill="005B91" w:themeFill="accent6"/>
          </w:tcPr>
          <w:p w14:paraId="2046DD6C"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0E5B99" w:rsidRPr="008D036E" w14:paraId="16C68224" w14:textId="77777777" w:rsidTr="00FD3E05">
        <w:tc>
          <w:tcPr>
            <w:tcW w:w="3348" w:type="dxa"/>
          </w:tcPr>
          <w:p w14:paraId="4B8B64F1" w14:textId="77777777" w:rsidR="000E5B99" w:rsidRPr="008D036E" w:rsidRDefault="000E5B99" w:rsidP="00FD3E05">
            <w:pPr>
              <w:keepNext/>
              <w:keepLines/>
              <w:rPr>
                <w:rFonts w:cstheme="minorHAnsi"/>
                <w:sz w:val="24"/>
                <w:szCs w:val="24"/>
              </w:rPr>
            </w:pPr>
            <w:r w:rsidRPr="008D036E">
              <w:rPr>
                <w:rFonts w:cstheme="minorHAnsi"/>
                <w:sz w:val="24"/>
                <w:szCs w:val="24"/>
              </w:rPr>
              <w:t>Leverandøren skal ha erfaring fra sammenlignbare oppdrag.</w:t>
            </w:r>
          </w:p>
        </w:tc>
        <w:tc>
          <w:tcPr>
            <w:tcW w:w="6660" w:type="dxa"/>
          </w:tcPr>
          <w:p w14:paraId="3DAC51AF" w14:textId="655CFA8A" w:rsidR="000E5B99" w:rsidRPr="00564B00" w:rsidRDefault="000E5B99" w:rsidP="00FD3E05">
            <w:pPr>
              <w:keepNext/>
              <w:keepLines/>
              <w:rPr>
                <w:rFonts w:cstheme="minorHAnsi"/>
                <w:color w:val="0000FF"/>
                <w:sz w:val="24"/>
                <w:szCs w:val="24"/>
              </w:rPr>
            </w:pPr>
            <w:r w:rsidRPr="00564B00">
              <w:rPr>
                <w:rFonts w:cstheme="minorHAnsi"/>
                <w:sz w:val="24"/>
                <w:szCs w:val="24"/>
              </w:rPr>
              <w:t xml:space="preserve">Beskrivelse av leverandørens </w:t>
            </w:r>
            <w:r w:rsidRPr="007F5BD7">
              <w:rPr>
                <w:rFonts w:cstheme="minorHAnsi"/>
                <w:sz w:val="24"/>
                <w:szCs w:val="24"/>
              </w:rPr>
              <w:t>inntil 3</w:t>
            </w:r>
            <w:r w:rsidRPr="00564B00">
              <w:rPr>
                <w:rFonts w:cstheme="minorHAnsi"/>
                <w:sz w:val="24"/>
                <w:szCs w:val="24"/>
              </w:rPr>
              <w:t xml:space="preserve"> mest relevante oppdrag i løpet av de siste 3 årene, regnet fra tilbudsfrist.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bookmarkEnd w:id="58"/>
    </w:tbl>
    <w:p w14:paraId="7E4C06A3" w14:textId="77777777" w:rsidR="00C61D4C" w:rsidRDefault="00C61D4C">
      <w:r>
        <w:br w:type="page"/>
      </w:r>
    </w:p>
    <w:p w14:paraId="39126BCF" w14:textId="111B3875" w:rsidR="00906E69" w:rsidRPr="00AC3AF1" w:rsidRDefault="00906E69" w:rsidP="00906E69">
      <w:pPr>
        <w:pStyle w:val="Heading1"/>
        <w:rPr>
          <w:rFonts w:asciiTheme="minorHAnsi" w:hAnsiTheme="minorHAnsi" w:cstheme="minorHAnsi"/>
        </w:rPr>
      </w:pPr>
      <w:bookmarkStart w:id="59" w:name="_Toc237439052"/>
      <w:r w:rsidRPr="008D036E">
        <w:rPr>
          <w:rFonts w:asciiTheme="minorHAnsi" w:hAnsiTheme="minorHAnsi" w:cstheme="minorHAnsi"/>
        </w:rPr>
        <w:t>TILDELINGSKRITERIER</w:t>
      </w:r>
      <w:bookmarkStart w:id="60" w:name="_Toc223339936"/>
      <w:bookmarkEnd w:id="59"/>
    </w:p>
    <w:bookmarkEnd w:id="60"/>
    <w:p w14:paraId="2A27A6EE" w14:textId="4BA53B01" w:rsidR="00906E69" w:rsidRPr="00635D35" w:rsidRDefault="00906E69" w:rsidP="00906E69">
      <w:pPr>
        <w:pStyle w:val="BodyText"/>
        <w:rPr>
          <w:rFonts w:asciiTheme="minorHAnsi" w:hAnsiTheme="minorHAnsi" w:cstheme="minorHAnsi"/>
          <w:b/>
          <w:bCs/>
          <w:iCs/>
          <w:sz w:val="24"/>
          <w:szCs w:val="24"/>
        </w:rPr>
      </w:pPr>
      <w:r w:rsidRPr="00635D35">
        <w:rPr>
          <w:rFonts w:asciiTheme="minorHAnsi" w:hAnsiTheme="minorHAnsi" w:cstheme="minorHAnsi"/>
          <w:b/>
          <w:bCs/>
          <w:iCs/>
          <w:sz w:val="24"/>
          <w:szCs w:val="24"/>
        </w:rPr>
        <w:t xml:space="preserve"> </w:t>
      </w:r>
    </w:p>
    <w:p w14:paraId="4E3BB6F3" w14:textId="0B712066" w:rsidR="00906E69" w:rsidRPr="00635D35" w:rsidRDefault="00906E69" w:rsidP="00906E69">
      <w:pPr>
        <w:pStyle w:val="BodyText"/>
        <w:rPr>
          <w:rFonts w:asciiTheme="minorHAnsi" w:hAnsiTheme="minorHAnsi" w:cstheme="minorHAnsi"/>
          <w:sz w:val="24"/>
          <w:szCs w:val="24"/>
        </w:rPr>
      </w:pPr>
      <w:r w:rsidRPr="00635D35">
        <w:rPr>
          <w:rFonts w:asciiTheme="minorHAnsi" w:hAnsiTheme="minorHAnsi" w:cstheme="minorHAnsi"/>
          <w:sz w:val="24"/>
          <w:szCs w:val="24"/>
        </w:rPr>
        <w:t xml:space="preserve">Tildelingen vil skje på bakgrunn av hvilket tilbud som har det beste forholdet mellom </w:t>
      </w:r>
      <w:r w:rsidRPr="002146BD">
        <w:rPr>
          <w:rFonts w:asciiTheme="minorHAnsi" w:hAnsiTheme="minorHAnsi" w:cstheme="minorHAnsi"/>
          <w:sz w:val="24"/>
          <w:szCs w:val="24"/>
        </w:rPr>
        <w:t xml:space="preserve">[pris / </w:t>
      </w:r>
      <w:r w:rsidR="00491CC8" w:rsidRPr="002146BD">
        <w:rPr>
          <w:rFonts w:asciiTheme="minorHAnsi" w:hAnsiTheme="minorHAnsi" w:cstheme="minorHAnsi"/>
          <w:sz w:val="24"/>
          <w:szCs w:val="24"/>
        </w:rPr>
        <w:t>kostnad]</w:t>
      </w:r>
      <w:r w:rsidR="002146BD">
        <w:rPr>
          <w:rFonts w:asciiTheme="minorHAnsi" w:hAnsiTheme="minorHAnsi" w:cstheme="minorHAnsi"/>
          <w:sz w:val="24"/>
          <w:szCs w:val="24"/>
        </w:rPr>
        <w:t xml:space="preserve"> </w:t>
      </w:r>
      <w:r w:rsidRPr="002146BD">
        <w:rPr>
          <w:rFonts w:asciiTheme="minorHAnsi" w:hAnsiTheme="minorHAnsi" w:cstheme="minorHAnsi"/>
          <w:sz w:val="24"/>
          <w:szCs w:val="24"/>
        </w:rPr>
        <w:t>og kvalitet</w:t>
      </w:r>
      <w:r w:rsidRPr="00635D35">
        <w:rPr>
          <w:rFonts w:asciiTheme="minorHAnsi" w:hAnsiTheme="minorHAnsi" w:cstheme="minorHAnsi"/>
          <w:sz w:val="24"/>
          <w:szCs w:val="24"/>
        </w:rPr>
        <w:t>, basert på følgende kriterier angitt i prioritert rekkefølge:</w:t>
      </w:r>
    </w:p>
    <w:p w14:paraId="63E674D9" w14:textId="77777777" w:rsidR="00906E69" w:rsidRPr="008D036E" w:rsidRDefault="00906E69" w:rsidP="00906E69">
      <w:pPr>
        <w:pStyle w:val="BodyText"/>
        <w:rPr>
          <w:rFonts w:asciiTheme="minorHAnsi" w:hAnsiTheme="minorHAnsi" w:cstheme="minorHAnsi"/>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906E69" w:rsidRPr="008D036E" w14:paraId="4594E8E1" w14:textId="77777777" w:rsidTr="1E564EF0">
        <w:trPr>
          <w:tblHeader/>
        </w:trPr>
        <w:tc>
          <w:tcPr>
            <w:tcW w:w="3828" w:type="dxa"/>
            <w:shd w:val="clear" w:color="auto" w:fill="005B91" w:themeFill="accent6"/>
          </w:tcPr>
          <w:p w14:paraId="1B1D8A3E" w14:textId="77777777" w:rsidR="00906E69" w:rsidRPr="006B54B5" w:rsidRDefault="00906E69" w:rsidP="00923F58">
            <w:pPr>
              <w:pStyle w:val="BodyText"/>
              <w:rPr>
                <w:rFonts w:asciiTheme="minorHAnsi" w:hAnsiTheme="minorHAnsi" w:cstheme="minorHAnsi"/>
                <w:color w:val="FFFFFF" w:themeColor="background1"/>
                <w:sz w:val="24"/>
                <w:szCs w:val="24"/>
              </w:rPr>
            </w:pPr>
            <w:bookmarkStart w:id="61" w:name="_Toc181105607"/>
            <w:bookmarkStart w:id="62" w:name="_Toc181105611"/>
            <w:bookmarkStart w:id="63" w:name="_Toc181105615"/>
            <w:bookmarkStart w:id="64" w:name="_Toc181105616"/>
            <w:bookmarkStart w:id="65" w:name="_Toc181105620"/>
            <w:bookmarkStart w:id="66" w:name="_Toc181105624"/>
            <w:bookmarkStart w:id="67" w:name="_Toc181105625"/>
            <w:bookmarkStart w:id="68" w:name="_Toc181105627"/>
            <w:bookmarkStart w:id="69" w:name="_Toc181105631"/>
            <w:bookmarkStart w:id="70" w:name="_Toc181105635"/>
            <w:bookmarkStart w:id="71" w:name="_Toc181105639"/>
            <w:bookmarkStart w:id="72" w:name="_Toc181105643"/>
            <w:bookmarkStart w:id="73" w:name="_Toc181105647"/>
            <w:bookmarkStart w:id="74" w:name="_Toc181105651"/>
            <w:bookmarkStart w:id="75" w:name="_Toc181105655"/>
            <w:bookmarkStart w:id="76" w:name="_Toc181105657"/>
            <w:bookmarkStart w:id="77" w:name="_Toc1811056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rFonts w:asciiTheme="minorHAnsi" w:hAnsiTheme="minorHAnsi" w:cstheme="minorHAnsi"/>
                <w:color w:val="FFFFFF" w:themeColor="background1"/>
                <w:sz w:val="24"/>
                <w:szCs w:val="24"/>
              </w:rPr>
              <w:t>Tildelingsk</w:t>
            </w:r>
            <w:r w:rsidRPr="006B54B5">
              <w:rPr>
                <w:rFonts w:asciiTheme="minorHAnsi" w:hAnsiTheme="minorHAnsi" w:cstheme="minorHAnsi"/>
                <w:color w:val="FFFFFF" w:themeColor="background1"/>
                <w:sz w:val="24"/>
                <w:szCs w:val="24"/>
              </w:rPr>
              <w:t>riterium</w:t>
            </w:r>
          </w:p>
        </w:tc>
        <w:tc>
          <w:tcPr>
            <w:tcW w:w="5103" w:type="dxa"/>
            <w:shd w:val="clear" w:color="auto" w:fill="005B91" w:themeFill="accent6"/>
          </w:tcPr>
          <w:p w14:paraId="574D2518" w14:textId="77777777" w:rsidR="00906E69" w:rsidRPr="006B54B5" w:rsidRDefault="00906E69" w:rsidP="00923F58">
            <w:pPr>
              <w:pStyle w:val="BodyText"/>
              <w:rPr>
                <w:rFonts w:asciiTheme="minorHAnsi" w:hAnsiTheme="minorHAnsi" w:cstheme="minorHAnsi"/>
                <w:color w:val="FFFFFF" w:themeColor="background1"/>
                <w:sz w:val="24"/>
                <w:szCs w:val="24"/>
              </w:rPr>
            </w:pPr>
            <w:r w:rsidRPr="006B54B5">
              <w:rPr>
                <w:rFonts w:asciiTheme="minorHAnsi" w:hAnsiTheme="minorHAnsi" w:cstheme="minorHAnsi"/>
                <w:color w:val="FFFFFF" w:themeColor="background1"/>
                <w:sz w:val="24"/>
                <w:szCs w:val="24"/>
              </w:rPr>
              <w:t>Dokumentasjon</w:t>
            </w:r>
          </w:p>
        </w:tc>
      </w:tr>
      <w:tr w:rsidR="00906E69" w:rsidRPr="008D036E" w14:paraId="0138EEAE" w14:textId="77777777" w:rsidTr="1E564EF0">
        <w:tc>
          <w:tcPr>
            <w:tcW w:w="3828" w:type="dxa"/>
          </w:tcPr>
          <w:p w14:paraId="7CB6CD6F" w14:textId="1A5DD27E" w:rsidR="00906E69" w:rsidRPr="00641C7F" w:rsidRDefault="00906E69" w:rsidP="1E564EF0">
            <w:pPr>
              <w:pStyle w:val="BodyText"/>
              <w:rPr>
                <w:rFonts w:asciiTheme="minorHAnsi" w:hAnsiTheme="minorHAnsi" w:cstheme="minorBidi"/>
                <w:sz w:val="24"/>
                <w:szCs w:val="24"/>
              </w:rPr>
            </w:pPr>
            <w:r w:rsidRPr="00641C7F">
              <w:rPr>
                <w:rFonts w:asciiTheme="minorHAnsi" w:hAnsiTheme="minorHAnsi" w:cstheme="minorBidi"/>
                <w:sz w:val="24"/>
                <w:szCs w:val="24"/>
              </w:rPr>
              <w:t xml:space="preserve">Pris </w:t>
            </w:r>
            <w:r w:rsidR="4166EF46" w:rsidRPr="00641C7F">
              <w:rPr>
                <w:rFonts w:asciiTheme="minorHAnsi" w:hAnsiTheme="minorHAnsi" w:cstheme="minorBidi"/>
                <w:sz w:val="24"/>
                <w:szCs w:val="24"/>
              </w:rPr>
              <w:t>(40 %)</w:t>
            </w:r>
          </w:p>
          <w:p w14:paraId="0BF42964" w14:textId="77777777" w:rsidR="00906E69" w:rsidRPr="00641C7F" w:rsidRDefault="00906E69" w:rsidP="00923F58">
            <w:pPr>
              <w:pStyle w:val="BodyText"/>
              <w:numPr>
                <w:ilvl w:val="0"/>
                <w:numId w:val="2"/>
              </w:numPr>
              <w:ind w:left="360"/>
              <w:rPr>
                <w:rFonts w:asciiTheme="minorHAnsi" w:hAnsiTheme="minorHAnsi" w:cstheme="minorHAnsi"/>
                <w:sz w:val="24"/>
                <w:szCs w:val="24"/>
              </w:rPr>
            </w:pPr>
            <w:r w:rsidRPr="00641C7F">
              <w:rPr>
                <w:rFonts w:asciiTheme="minorHAnsi" w:hAnsiTheme="minorHAnsi" w:cstheme="minorHAnsi"/>
                <w:sz w:val="24"/>
                <w:szCs w:val="24"/>
              </w:rPr>
              <w:t>Under dette kriteriet vurderes:</w:t>
            </w:r>
          </w:p>
          <w:p w14:paraId="4E6C5AA4" w14:textId="4CF0AFE7" w:rsidR="0079483F" w:rsidRPr="00641C7F" w:rsidRDefault="00906E69" w:rsidP="000A2112">
            <w:pPr>
              <w:pStyle w:val="BodyText"/>
              <w:numPr>
                <w:ilvl w:val="0"/>
                <w:numId w:val="4"/>
              </w:numPr>
              <w:rPr>
                <w:rFonts w:asciiTheme="minorHAnsi" w:hAnsiTheme="minorHAnsi" w:cstheme="minorHAnsi"/>
                <w:sz w:val="24"/>
                <w:szCs w:val="24"/>
              </w:rPr>
            </w:pPr>
            <w:r w:rsidRPr="00641C7F">
              <w:rPr>
                <w:rFonts w:asciiTheme="minorHAnsi" w:hAnsiTheme="minorHAnsi" w:cstheme="minorHAnsi"/>
                <w:sz w:val="24"/>
                <w:szCs w:val="24"/>
              </w:rPr>
              <w:t xml:space="preserve">tilbudt </w:t>
            </w:r>
            <w:r w:rsidR="000A2112" w:rsidRPr="00641C7F">
              <w:rPr>
                <w:rFonts w:asciiTheme="minorHAnsi" w:hAnsiTheme="minorHAnsi" w:cstheme="minorHAnsi"/>
                <w:sz w:val="24"/>
                <w:szCs w:val="24"/>
              </w:rPr>
              <w:t>time</w:t>
            </w:r>
            <w:r w:rsidRPr="00641C7F">
              <w:rPr>
                <w:rFonts w:asciiTheme="minorHAnsi" w:hAnsiTheme="minorHAnsi" w:cstheme="minorHAnsi"/>
                <w:sz w:val="24"/>
                <w:szCs w:val="24"/>
              </w:rPr>
              <w:t>pris</w:t>
            </w:r>
          </w:p>
        </w:tc>
        <w:tc>
          <w:tcPr>
            <w:tcW w:w="5103" w:type="dxa"/>
          </w:tcPr>
          <w:p w14:paraId="404DBC2D" w14:textId="317DB608" w:rsidR="00906E69" w:rsidRPr="002A5251" w:rsidRDefault="00906E69" w:rsidP="002A5251">
            <w:pPr>
              <w:pStyle w:val="BodyText"/>
              <w:numPr>
                <w:ilvl w:val="0"/>
                <w:numId w:val="2"/>
              </w:numPr>
              <w:ind w:left="360"/>
              <w:rPr>
                <w:rFonts w:asciiTheme="minorHAnsi" w:hAnsiTheme="minorHAnsi" w:cstheme="minorHAnsi"/>
                <w:sz w:val="24"/>
                <w:szCs w:val="24"/>
              </w:rPr>
            </w:pPr>
            <w:r w:rsidRPr="008D036E">
              <w:rPr>
                <w:rFonts w:asciiTheme="minorHAnsi" w:hAnsiTheme="minorHAnsi" w:cstheme="minorHAnsi"/>
                <w:sz w:val="24"/>
                <w:szCs w:val="24"/>
              </w:rPr>
              <w:t>Ferdig utfylt prisskjema</w:t>
            </w:r>
          </w:p>
        </w:tc>
      </w:tr>
      <w:tr w:rsidR="00906E69" w:rsidRPr="008D036E" w14:paraId="55964B6C" w14:textId="77777777" w:rsidTr="1E564EF0">
        <w:tc>
          <w:tcPr>
            <w:tcW w:w="3828" w:type="dxa"/>
          </w:tcPr>
          <w:p w14:paraId="00294502" w14:textId="78C7204C" w:rsidR="00906E69" w:rsidRPr="00641C7F" w:rsidRDefault="00906E69" w:rsidP="1E564EF0">
            <w:pPr>
              <w:pStyle w:val="BodyText"/>
              <w:rPr>
                <w:rFonts w:asciiTheme="minorHAnsi" w:hAnsiTheme="minorHAnsi" w:cstheme="minorBidi"/>
                <w:sz w:val="24"/>
                <w:szCs w:val="24"/>
              </w:rPr>
            </w:pPr>
            <w:r w:rsidRPr="00641C7F">
              <w:rPr>
                <w:rFonts w:asciiTheme="minorHAnsi" w:hAnsiTheme="minorHAnsi" w:cstheme="minorBidi"/>
                <w:sz w:val="24"/>
                <w:szCs w:val="24"/>
              </w:rPr>
              <w:t>Kvalitet</w:t>
            </w:r>
            <w:r w:rsidR="78734027" w:rsidRPr="00641C7F">
              <w:rPr>
                <w:rFonts w:asciiTheme="minorHAnsi" w:hAnsiTheme="minorHAnsi" w:cstheme="minorBidi"/>
                <w:sz w:val="24"/>
                <w:szCs w:val="24"/>
              </w:rPr>
              <w:t xml:space="preserve"> (60 %)</w:t>
            </w:r>
          </w:p>
          <w:p w14:paraId="4A490F41" w14:textId="77777777" w:rsidR="00906E69" w:rsidRPr="00641C7F" w:rsidRDefault="00906E69" w:rsidP="00923F58">
            <w:pPr>
              <w:pStyle w:val="BodyText"/>
              <w:numPr>
                <w:ilvl w:val="0"/>
                <w:numId w:val="2"/>
              </w:numPr>
              <w:ind w:left="303"/>
              <w:rPr>
                <w:rFonts w:asciiTheme="minorHAnsi" w:hAnsiTheme="minorHAnsi" w:cstheme="minorHAnsi"/>
                <w:sz w:val="24"/>
                <w:szCs w:val="24"/>
              </w:rPr>
            </w:pPr>
            <w:r w:rsidRPr="00641C7F">
              <w:rPr>
                <w:rFonts w:asciiTheme="minorHAnsi" w:hAnsiTheme="minorHAnsi" w:cstheme="minorHAnsi"/>
                <w:sz w:val="24"/>
                <w:szCs w:val="24"/>
              </w:rPr>
              <w:t>Under dette kriteriet vurderes:</w:t>
            </w:r>
          </w:p>
          <w:p w14:paraId="6FDB186C" w14:textId="74B24E1A" w:rsidR="00906E69" w:rsidRPr="00641C7F" w:rsidRDefault="00F735BA" w:rsidP="00923F58">
            <w:pPr>
              <w:pStyle w:val="BodyText"/>
              <w:numPr>
                <w:ilvl w:val="0"/>
                <w:numId w:val="5"/>
              </w:numPr>
              <w:rPr>
                <w:rFonts w:asciiTheme="minorHAnsi" w:hAnsiTheme="minorHAnsi" w:cstheme="minorHAnsi"/>
                <w:sz w:val="24"/>
                <w:szCs w:val="24"/>
              </w:rPr>
            </w:pPr>
            <w:r w:rsidRPr="00641C7F">
              <w:rPr>
                <w:rFonts w:asciiTheme="minorHAnsi" w:hAnsiTheme="minorHAnsi" w:cstheme="minorHAnsi"/>
                <w:sz w:val="24"/>
                <w:szCs w:val="24"/>
              </w:rPr>
              <w:t>Erfaring fra tilsvarende prosjekter</w:t>
            </w:r>
          </w:p>
          <w:p w14:paraId="4344D993" w14:textId="3E2A99A7" w:rsidR="00906E69" w:rsidRPr="00641C7F" w:rsidRDefault="006E3373" w:rsidP="00923F58">
            <w:pPr>
              <w:pStyle w:val="BodyText"/>
              <w:numPr>
                <w:ilvl w:val="0"/>
                <w:numId w:val="5"/>
              </w:numPr>
              <w:rPr>
                <w:rFonts w:asciiTheme="minorHAnsi" w:hAnsiTheme="minorHAnsi" w:cstheme="minorHAnsi"/>
                <w:sz w:val="24"/>
                <w:szCs w:val="24"/>
              </w:rPr>
            </w:pPr>
            <w:r w:rsidRPr="00641C7F">
              <w:rPr>
                <w:rFonts w:asciiTheme="minorHAnsi" w:hAnsiTheme="minorHAnsi" w:cstheme="minorHAnsi"/>
                <w:sz w:val="24"/>
                <w:szCs w:val="24"/>
              </w:rPr>
              <w:t>Kompetanse hos tilbudte konsulenter</w:t>
            </w:r>
          </w:p>
          <w:p w14:paraId="435BBD6F" w14:textId="6B76B195" w:rsidR="00906E69" w:rsidRPr="00641C7F" w:rsidRDefault="004D741F" w:rsidP="00923F58">
            <w:pPr>
              <w:pStyle w:val="BodyText"/>
              <w:numPr>
                <w:ilvl w:val="0"/>
                <w:numId w:val="5"/>
              </w:numPr>
              <w:rPr>
                <w:rFonts w:asciiTheme="minorHAnsi" w:hAnsiTheme="minorHAnsi" w:cstheme="minorHAnsi"/>
                <w:sz w:val="24"/>
                <w:szCs w:val="24"/>
              </w:rPr>
            </w:pPr>
            <w:r w:rsidRPr="00641C7F">
              <w:rPr>
                <w:rFonts w:asciiTheme="minorHAnsi" w:hAnsiTheme="minorHAnsi" w:cstheme="minorHAnsi"/>
                <w:sz w:val="24"/>
                <w:szCs w:val="24"/>
              </w:rPr>
              <w:t xml:space="preserve">Erfaring med </w:t>
            </w:r>
            <w:proofErr w:type="spellStart"/>
            <w:r w:rsidRPr="00641C7F">
              <w:rPr>
                <w:rFonts w:asciiTheme="minorHAnsi" w:hAnsiTheme="minorHAnsi" w:cstheme="minorHAnsi"/>
                <w:sz w:val="24"/>
                <w:szCs w:val="24"/>
              </w:rPr>
              <w:t>Peppol</w:t>
            </w:r>
            <w:proofErr w:type="spellEnd"/>
          </w:p>
          <w:p w14:paraId="317F2DC8" w14:textId="77777777" w:rsidR="00906E69" w:rsidRPr="00641C7F" w:rsidRDefault="00906E69" w:rsidP="00923F58">
            <w:pPr>
              <w:pStyle w:val="BodyText"/>
              <w:ind w:left="227"/>
              <w:rPr>
                <w:rFonts w:asciiTheme="minorHAnsi" w:hAnsiTheme="minorHAnsi" w:cstheme="minorHAnsi"/>
                <w:sz w:val="24"/>
                <w:szCs w:val="24"/>
              </w:rPr>
            </w:pPr>
          </w:p>
        </w:tc>
        <w:tc>
          <w:tcPr>
            <w:tcW w:w="5103" w:type="dxa"/>
          </w:tcPr>
          <w:p w14:paraId="770C1F0E" w14:textId="672AD3A4" w:rsidR="00906E69" w:rsidRPr="00641C7F" w:rsidRDefault="00896D7A" w:rsidP="00923F58">
            <w:pPr>
              <w:pStyle w:val="BodyText"/>
              <w:numPr>
                <w:ilvl w:val="0"/>
                <w:numId w:val="2"/>
              </w:numPr>
              <w:ind w:left="360"/>
              <w:rPr>
                <w:rFonts w:asciiTheme="minorHAnsi" w:hAnsiTheme="minorHAnsi" w:cstheme="minorHAnsi"/>
                <w:sz w:val="24"/>
                <w:szCs w:val="24"/>
              </w:rPr>
            </w:pPr>
            <w:r w:rsidRPr="00641C7F">
              <w:rPr>
                <w:rFonts w:asciiTheme="minorHAnsi" w:hAnsiTheme="minorHAnsi" w:cstheme="minorHAnsi"/>
                <w:sz w:val="24"/>
                <w:szCs w:val="24"/>
              </w:rPr>
              <w:t>R</w:t>
            </w:r>
            <w:r w:rsidR="00127344" w:rsidRPr="00641C7F">
              <w:rPr>
                <w:rFonts w:asciiTheme="minorHAnsi" w:hAnsiTheme="minorHAnsi" w:cstheme="minorHAnsi"/>
                <w:sz w:val="24"/>
                <w:szCs w:val="24"/>
              </w:rPr>
              <w:t>ef</w:t>
            </w:r>
            <w:r w:rsidRPr="00641C7F">
              <w:rPr>
                <w:rFonts w:asciiTheme="minorHAnsi" w:hAnsiTheme="minorHAnsi" w:cstheme="minorHAnsi"/>
                <w:sz w:val="24"/>
                <w:szCs w:val="24"/>
              </w:rPr>
              <w:t>eranser fra relevante prosjekter</w:t>
            </w:r>
          </w:p>
          <w:p w14:paraId="27104E47" w14:textId="786CF3BD" w:rsidR="00906E69" w:rsidRPr="00641C7F" w:rsidRDefault="00896D7A" w:rsidP="00923F58">
            <w:pPr>
              <w:pStyle w:val="BodyText"/>
              <w:numPr>
                <w:ilvl w:val="0"/>
                <w:numId w:val="2"/>
              </w:numPr>
              <w:ind w:left="360"/>
              <w:rPr>
                <w:rFonts w:asciiTheme="minorHAnsi" w:hAnsiTheme="minorHAnsi" w:cstheme="minorHAnsi"/>
                <w:sz w:val="24"/>
                <w:szCs w:val="24"/>
              </w:rPr>
            </w:pPr>
            <w:r w:rsidRPr="00641C7F">
              <w:rPr>
                <w:rFonts w:asciiTheme="minorHAnsi" w:hAnsiTheme="minorHAnsi" w:cstheme="minorHAnsi"/>
                <w:sz w:val="24"/>
                <w:szCs w:val="24"/>
              </w:rPr>
              <w:t>CV for tilbudte konsulenter</w:t>
            </w:r>
          </w:p>
          <w:p w14:paraId="7DB30EB3" w14:textId="1C5599F2" w:rsidR="00906E69" w:rsidRPr="008D036E" w:rsidRDefault="0DD97D22" w:rsidP="1E564EF0">
            <w:pPr>
              <w:pStyle w:val="BodyText"/>
              <w:numPr>
                <w:ilvl w:val="0"/>
                <w:numId w:val="2"/>
              </w:numPr>
              <w:ind w:left="360"/>
              <w:rPr>
                <w:rFonts w:asciiTheme="minorHAnsi" w:hAnsiTheme="minorHAnsi" w:cstheme="minorBidi"/>
                <w:sz w:val="24"/>
                <w:szCs w:val="24"/>
              </w:rPr>
            </w:pPr>
            <w:r w:rsidRPr="1E564EF0">
              <w:rPr>
                <w:rFonts w:asciiTheme="minorHAnsi" w:hAnsiTheme="minorHAnsi" w:cstheme="minorBidi"/>
                <w:sz w:val="24"/>
                <w:szCs w:val="24"/>
              </w:rPr>
              <w:t>Erfaring med digitale prosesser, oppbygging av spesifikasjoner</w:t>
            </w:r>
          </w:p>
          <w:p w14:paraId="3797CCBD" w14:textId="28963C56" w:rsidR="00906E69" w:rsidRPr="008D036E" w:rsidRDefault="0DD97D22" w:rsidP="1E564EF0">
            <w:pPr>
              <w:pStyle w:val="BodyText"/>
              <w:numPr>
                <w:ilvl w:val="0"/>
                <w:numId w:val="2"/>
              </w:numPr>
              <w:ind w:left="360"/>
              <w:rPr>
                <w:rFonts w:asciiTheme="minorHAnsi" w:hAnsiTheme="minorHAnsi" w:cstheme="minorBidi"/>
                <w:sz w:val="24"/>
                <w:szCs w:val="24"/>
              </w:rPr>
            </w:pPr>
            <w:r w:rsidRPr="1E564EF0">
              <w:rPr>
                <w:rFonts w:asciiTheme="minorHAnsi" w:hAnsiTheme="minorHAnsi" w:cstheme="minorBidi"/>
                <w:sz w:val="24"/>
                <w:szCs w:val="24"/>
              </w:rPr>
              <w:t xml:space="preserve">Erfaring </w:t>
            </w:r>
            <w:r w:rsidR="00641C7F">
              <w:rPr>
                <w:rFonts w:asciiTheme="minorHAnsi" w:hAnsiTheme="minorHAnsi" w:cstheme="minorBidi"/>
                <w:sz w:val="24"/>
                <w:szCs w:val="24"/>
              </w:rPr>
              <w:t>med</w:t>
            </w:r>
            <w:r w:rsidRPr="1E564EF0">
              <w:rPr>
                <w:rFonts w:asciiTheme="minorHAnsi" w:hAnsiTheme="minorHAnsi" w:cstheme="minorBidi"/>
                <w:sz w:val="24"/>
                <w:szCs w:val="24"/>
              </w:rPr>
              <w:t xml:space="preserve"> oppbygning av </w:t>
            </w:r>
            <w:proofErr w:type="spellStart"/>
            <w:r w:rsidRPr="1E564EF0">
              <w:rPr>
                <w:rFonts w:asciiTheme="minorHAnsi" w:hAnsiTheme="minorHAnsi" w:cstheme="minorBidi"/>
                <w:sz w:val="24"/>
                <w:szCs w:val="24"/>
              </w:rPr>
              <w:t>Github</w:t>
            </w:r>
            <w:proofErr w:type="spellEnd"/>
            <w:r w:rsidRPr="1E564EF0">
              <w:rPr>
                <w:rFonts w:asciiTheme="minorHAnsi" w:hAnsiTheme="minorHAnsi" w:cstheme="minorBidi"/>
                <w:sz w:val="24"/>
                <w:szCs w:val="24"/>
              </w:rPr>
              <w:t xml:space="preserve"> og oppbygging av validering av valideringsartefakter</w:t>
            </w:r>
          </w:p>
        </w:tc>
      </w:tr>
    </w:tbl>
    <w:p w14:paraId="7CABAD98" w14:textId="77777777" w:rsidR="00B30FEB" w:rsidRDefault="00B30FEB">
      <w:r>
        <w:br w:type="page"/>
      </w:r>
    </w:p>
    <w:p w14:paraId="0F19819D" w14:textId="7F3F9987" w:rsidR="008B709D" w:rsidRDefault="00B4731F" w:rsidP="00C61D4C">
      <w:pPr>
        <w:pStyle w:val="Heading1"/>
      </w:pPr>
      <w:bookmarkStart w:id="78" w:name="_Toc237439053"/>
      <w:r w:rsidRPr="00B4731F">
        <w:t>Tilbudsutforming</w:t>
      </w:r>
      <w:r w:rsidR="00816CBB">
        <w:t xml:space="preserve"> og krav til levering</w:t>
      </w:r>
      <w:bookmarkEnd w:id="78"/>
    </w:p>
    <w:p w14:paraId="0F47E098" w14:textId="77777777" w:rsidR="008B709D" w:rsidRDefault="008B709D" w:rsidP="008B709D">
      <w:pPr>
        <w:pStyle w:val="Heading2"/>
      </w:pPr>
      <w:bookmarkStart w:id="79" w:name="_Toc237439054"/>
      <w:r>
        <w:t>Tilbudsutforming</w:t>
      </w:r>
      <w:bookmarkEnd w:id="79"/>
    </w:p>
    <w:p w14:paraId="537FE7BB" w14:textId="77777777" w:rsidR="008B709D" w:rsidRDefault="008B709D" w:rsidP="009D67EB">
      <w:pPr>
        <w:spacing w:after="0"/>
        <w:rPr>
          <w:sz w:val="24"/>
          <w:szCs w:val="24"/>
          <w:lang w:eastAsia="nb-NO"/>
        </w:rPr>
      </w:pPr>
      <w:r w:rsidRPr="00BB1EE5">
        <w:rPr>
          <w:sz w:val="24"/>
          <w:szCs w:val="24"/>
          <w:lang w:eastAsia="nb-NO"/>
        </w:rPr>
        <w:t>Tilbudet skal 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187BDCA2" w14:textId="77777777" w:rsidR="009D67EB" w:rsidRPr="00BB1EE5" w:rsidRDefault="009D67EB" w:rsidP="009D67EB">
      <w:pPr>
        <w:spacing w:after="0"/>
        <w:rPr>
          <w:sz w:val="24"/>
          <w:szCs w:val="24"/>
          <w:lang w:eastAsia="nb-NO"/>
        </w:rPr>
      </w:pPr>
    </w:p>
    <w:p w14:paraId="6CE9D9D5" w14:textId="77777777" w:rsidR="008B709D" w:rsidRPr="00BB1EE5" w:rsidRDefault="008B709D" w:rsidP="006631DF">
      <w:pPr>
        <w:pStyle w:val="ListParagraph"/>
        <w:numPr>
          <w:ilvl w:val="0"/>
          <w:numId w:val="21"/>
        </w:numPr>
        <w:spacing w:after="0"/>
        <w:rPr>
          <w:b/>
          <w:bCs/>
          <w:sz w:val="24"/>
          <w:szCs w:val="24"/>
          <w:lang w:eastAsia="nb-NO"/>
        </w:rPr>
      </w:pPr>
      <w:r w:rsidRPr="00BB1EE5">
        <w:rPr>
          <w:b/>
          <w:bCs/>
          <w:sz w:val="24"/>
          <w:szCs w:val="24"/>
          <w:lang w:eastAsia="nb-NO"/>
        </w:rPr>
        <w:t>Signert tilbudsbrev</w:t>
      </w:r>
    </w:p>
    <w:p w14:paraId="6256A59B" w14:textId="77777777" w:rsidR="008B709D" w:rsidRPr="00BB1EE5" w:rsidRDefault="008B709D" w:rsidP="008B709D">
      <w:pPr>
        <w:pStyle w:val="ListParagraph"/>
        <w:spacing w:before="240" w:line="276" w:lineRule="auto"/>
        <w:ind w:left="360"/>
        <w:rPr>
          <w:sz w:val="24"/>
          <w:szCs w:val="24"/>
          <w:lang w:eastAsia="nb-NO"/>
        </w:rPr>
      </w:pPr>
      <w:r w:rsidRPr="00BB1EE5">
        <w:rPr>
          <w:sz w:val="24"/>
          <w:szCs w:val="24"/>
          <w:lang w:eastAsia="nb-NO"/>
        </w:rPr>
        <w:t>Tilbudsbrevet skal inneholde følgende:</w:t>
      </w:r>
    </w:p>
    <w:p w14:paraId="311C146F" w14:textId="77777777" w:rsidR="008B709D" w:rsidRPr="00BB1EE5" w:rsidRDefault="008B709D" w:rsidP="008B709D">
      <w:pPr>
        <w:pStyle w:val="ListParagraph"/>
        <w:numPr>
          <w:ilvl w:val="0"/>
          <w:numId w:val="23"/>
        </w:numPr>
        <w:spacing w:before="240" w:after="0" w:line="276" w:lineRule="auto"/>
        <w:rPr>
          <w:sz w:val="24"/>
          <w:szCs w:val="24"/>
          <w:lang w:eastAsia="nb-NO"/>
        </w:rPr>
      </w:pPr>
      <w:r w:rsidRPr="00BB1EE5">
        <w:rPr>
          <w:sz w:val="24"/>
          <w:szCs w:val="24"/>
          <w:lang w:eastAsia="nb-NO"/>
        </w:rPr>
        <w:t>Referanse til konkurransegrunnlagets navn og nummer.</w:t>
      </w:r>
    </w:p>
    <w:p w14:paraId="1D48BA19" w14:textId="77777777" w:rsidR="008B709D" w:rsidRPr="00BB1EE5" w:rsidRDefault="008B709D" w:rsidP="008B709D">
      <w:pPr>
        <w:pStyle w:val="ListParagraph"/>
        <w:numPr>
          <w:ilvl w:val="0"/>
          <w:numId w:val="23"/>
        </w:numPr>
        <w:spacing w:before="240" w:after="0" w:line="276" w:lineRule="auto"/>
        <w:rPr>
          <w:sz w:val="24"/>
          <w:szCs w:val="24"/>
          <w:lang w:eastAsia="nb-NO"/>
        </w:rPr>
      </w:pPr>
      <w:r w:rsidRPr="00BB1EE5">
        <w:rPr>
          <w:sz w:val="24"/>
          <w:szCs w:val="24"/>
          <w:lang w:eastAsia="nb-NO"/>
        </w:rPr>
        <w:t>Leverandørens adresse, telefonnummer og organisasjonsnummer.</w:t>
      </w:r>
    </w:p>
    <w:p w14:paraId="0A180769" w14:textId="77777777" w:rsidR="008B709D" w:rsidRPr="00BB1EE5" w:rsidRDefault="008B709D" w:rsidP="008B709D">
      <w:pPr>
        <w:pStyle w:val="ListParagraph"/>
        <w:numPr>
          <w:ilvl w:val="0"/>
          <w:numId w:val="23"/>
        </w:numPr>
        <w:spacing w:before="240" w:after="0" w:line="276" w:lineRule="auto"/>
        <w:rPr>
          <w:sz w:val="24"/>
          <w:szCs w:val="24"/>
          <w:lang w:eastAsia="nb-NO"/>
        </w:rPr>
      </w:pPr>
      <w:r w:rsidRPr="00BB1EE5">
        <w:rPr>
          <w:sz w:val="24"/>
          <w:szCs w:val="24"/>
          <w:lang w:eastAsia="nb-NO"/>
        </w:rPr>
        <w:t>Leverandørens kontaktperson med telefonnummer og e-post adresse.</w:t>
      </w:r>
    </w:p>
    <w:p w14:paraId="56E0EEB5" w14:textId="77777777" w:rsidR="008B709D" w:rsidRPr="00BB1EE5" w:rsidRDefault="008B709D" w:rsidP="008B709D">
      <w:pPr>
        <w:pStyle w:val="ListParagraph"/>
        <w:numPr>
          <w:ilvl w:val="0"/>
          <w:numId w:val="23"/>
        </w:numPr>
        <w:spacing w:before="240" w:after="0" w:line="276" w:lineRule="auto"/>
        <w:rPr>
          <w:sz w:val="24"/>
          <w:szCs w:val="24"/>
          <w:lang w:eastAsia="nb-NO"/>
        </w:rPr>
      </w:pPr>
      <w:r w:rsidRPr="00BB1EE5">
        <w:rPr>
          <w:sz w:val="24"/>
          <w:szCs w:val="24"/>
          <w:lang w:eastAsia="nb-NO"/>
        </w:rPr>
        <w:t xml:space="preserve">Bekreftelse på tilbudets vedståelsesfrist, jf. </w:t>
      </w:r>
      <w:r w:rsidRPr="00C11A35">
        <w:rPr>
          <w:sz w:val="24"/>
          <w:szCs w:val="24"/>
          <w:lang w:eastAsia="nb-NO"/>
        </w:rPr>
        <w:t>avsnitt 3.2.</w:t>
      </w:r>
      <w:r w:rsidRPr="00BB1EE5">
        <w:rPr>
          <w:sz w:val="24"/>
          <w:szCs w:val="24"/>
          <w:lang w:eastAsia="nb-NO"/>
        </w:rPr>
        <w:t xml:space="preserve"> </w:t>
      </w:r>
    </w:p>
    <w:p w14:paraId="0E326C00" w14:textId="77777777" w:rsidR="008B709D" w:rsidRDefault="008B709D" w:rsidP="001B035D">
      <w:pPr>
        <w:pStyle w:val="ListParagraph"/>
        <w:numPr>
          <w:ilvl w:val="0"/>
          <w:numId w:val="23"/>
        </w:numPr>
        <w:spacing w:before="240" w:line="276" w:lineRule="auto"/>
        <w:rPr>
          <w:sz w:val="24"/>
          <w:szCs w:val="24"/>
          <w:lang w:eastAsia="nb-NO"/>
        </w:rPr>
      </w:pPr>
      <w:r w:rsidRPr="00BB1EE5">
        <w:rPr>
          <w:sz w:val="24"/>
          <w:szCs w:val="24"/>
          <w:lang w:eastAsia="nb-NO"/>
        </w:rPr>
        <w:t>Forpliktende underskrift fra en person med myndighet til å signere på vegne av leverandøren.</w:t>
      </w:r>
    </w:p>
    <w:p w14:paraId="05B83254" w14:textId="77777777" w:rsidR="001B035D" w:rsidRDefault="001B035D" w:rsidP="001B035D">
      <w:pPr>
        <w:pStyle w:val="ListParagraph"/>
        <w:spacing w:before="240" w:line="276" w:lineRule="auto"/>
        <w:ind w:left="1080"/>
        <w:rPr>
          <w:sz w:val="24"/>
          <w:szCs w:val="24"/>
          <w:lang w:eastAsia="nb-NO"/>
        </w:rPr>
      </w:pPr>
    </w:p>
    <w:p w14:paraId="45058877" w14:textId="77777777" w:rsidR="008B709D" w:rsidRPr="00BB1EE5" w:rsidRDefault="008B709D" w:rsidP="0009729C">
      <w:pPr>
        <w:pStyle w:val="ListParagraph"/>
        <w:numPr>
          <w:ilvl w:val="0"/>
          <w:numId w:val="21"/>
        </w:numPr>
        <w:spacing w:after="0"/>
        <w:rPr>
          <w:b/>
          <w:bCs/>
          <w:sz w:val="24"/>
          <w:szCs w:val="24"/>
          <w:lang w:eastAsia="nb-NO"/>
        </w:rPr>
      </w:pPr>
      <w:r w:rsidRPr="00BB1EE5">
        <w:rPr>
          <w:b/>
          <w:bCs/>
          <w:sz w:val="24"/>
          <w:szCs w:val="24"/>
          <w:lang w:eastAsia="nb-NO"/>
        </w:rPr>
        <w:t>Leverandørens besvarelse og priser</w:t>
      </w:r>
    </w:p>
    <w:p w14:paraId="00511FD7" w14:textId="56D0467A" w:rsidR="008B709D" w:rsidRPr="00BB1EE5" w:rsidRDefault="008B709D" w:rsidP="008B709D">
      <w:pPr>
        <w:ind w:left="360"/>
        <w:rPr>
          <w:sz w:val="24"/>
          <w:szCs w:val="24"/>
          <w:lang w:eastAsia="nb-NO"/>
        </w:rPr>
      </w:pPr>
      <w:r w:rsidRPr="00BB1EE5">
        <w:rPr>
          <w:sz w:val="24"/>
          <w:szCs w:val="24"/>
          <w:lang w:eastAsia="nb-NO"/>
        </w:rPr>
        <w:t xml:space="preserve">Dokumentet skal inneholde leverandørens svar på </w:t>
      </w:r>
      <w:proofErr w:type="spellStart"/>
      <w:r w:rsidRPr="00BB1EE5">
        <w:rPr>
          <w:sz w:val="24"/>
          <w:szCs w:val="24"/>
          <w:lang w:eastAsia="nb-NO"/>
        </w:rPr>
        <w:t>DFØs</w:t>
      </w:r>
      <w:proofErr w:type="spellEnd"/>
      <w:r w:rsidRPr="00BB1EE5">
        <w:rPr>
          <w:sz w:val="24"/>
          <w:szCs w:val="24"/>
          <w:lang w:eastAsia="nb-NO"/>
        </w:rPr>
        <w:t xml:space="preserve"> kravspesifikasjon med etterspurt dokumentasjon, samt eventuell annen etterspurt dokumentasjon i forbindelse med tildelingskriteriene, jf. </w:t>
      </w:r>
      <w:r w:rsidR="00E67EFA">
        <w:rPr>
          <w:sz w:val="24"/>
          <w:szCs w:val="24"/>
          <w:lang w:eastAsia="nb-NO"/>
        </w:rPr>
        <w:t xml:space="preserve">Kap. 8. </w:t>
      </w:r>
    </w:p>
    <w:p w14:paraId="433F3014" w14:textId="0054FA1A" w:rsidR="008B709D" w:rsidRPr="00BB1EE5" w:rsidRDefault="00437D3E" w:rsidP="001B035D">
      <w:pPr>
        <w:spacing w:after="0"/>
        <w:ind w:left="360"/>
        <w:rPr>
          <w:sz w:val="24"/>
          <w:szCs w:val="24"/>
          <w:lang w:eastAsia="nb-NO"/>
        </w:rPr>
      </w:pPr>
      <w:r>
        <w:rPr>
          <w:sz w:val="24"/>
          <w:szCs w:val="24"/>
          <w:lang w:eastAsia="nb-NO"/>
        </w:rPr>
        <w:t>Bilaget til SSA-B</w:t>
      </w:r>
      <w:r w:rsidR="008B709D" w:rsidRPr="00BB1EE5">
        <w:rPr>
          <w:sz w:val="24"/>
          <w:szCs w:val="24"/>
          <w:lang w:eastAsia="nb-NO"/>
        </w:rPr>
        <w:t xml:space="preserve"> skal inneholde utfylt prisskjema </w:t>
      </w:r>
      <w:r w:rsidR="003D017E">
        <w:rPr>
          <w:sz w:val="24"/>
          <w:szCs w:val="24"/>
          <w:lang w:eastAsia="nb-NO"/>
        </w:rPr>
        <w:t xml:space="preserve">jf. Kap. </w:t>
      </w:r>
      <w:r w:rsidR="003D017E" w:rsidRPr="00D629C7">
        <w:rPr>
          <w:sz w:val="24"/>
          <w:szCs w:val="24"/>
          <w:lang w:eastAsia="nb-NO"/>
        </w:rPr>
        <w:t>8</w:t>
      </w:r>
      <w:r w:rsidR="008B709D" w:rsidRPr="00D629C7">
        <w:rPr>
          <w:sz w:val="24"/>
          <w:szCs w:val="24"/>
          <w:lang w:eastAsia="nb-NO"/>
        </w:rPr>
        <w:t>.</w:t>
      </w:r>
    </w:p>
    <w:p w14:paraId="6A245937" w14:textId="77777777" w:rsidR="008B709D" w:rsidRPr="00BB1EE5" w:rsidRDefault="008B709D" w:rsidP="008B709D">
      <w:pPr>
        <w:spacing w:after="0"/>
        <w:ind w:left="360"/>
        <w:rPr>
          <w:sz w:val="24"/>
          <w:szCs w:val="24"/>
          <w:lang w:eastAsia="nb-NO"/>
        </w:rPr>
      </w:pPr>
    </w:p>
    <w:p w14:paraId="0F7F7511" w14:textId="77777777" w:rsidR="008B709D" w:rsidRPr="00BB1EE5" w:rsidRDefault="008B709D" w:rsidP="0009729C">
      <w:pPr>
        <w:pStyle w:val="ListParagraph"/>
        <w:numPr>
          <w:ilvl w:val="0"/>
          <w:numId w:val="21"/>
        </w:numPr>
        <w:spacing w:after="0"/>
        <w:rPr>
          <w:b/>
          <w:bCs/>
          <w:sz w:val="24"/>
          <w:szCs w:val="24"/>
          <w:lang w:eastAsia="nb-NO"/>
        </w:rPr>
      </w:pPr>
      <w:r w:rsidRPr="00BB1EE5">
        <w:rPr>
          <w:b/>
          <w:bCs/>
          <w:sz w:val="24"/>
          <w:szCs w:val="24"/>
          <w:lang w:eastAsia="nb-NO"/>
        </w:rPr>
        <w:t>Avvik</w:t>
      </w:r>
    </w:p>
    <w:p w14:paraId="27BAB7BD" w14:textId="2B4F4586" w:rsidR="008B709D" w:rsidRPr="00BB1EE5" w:rsidRDefault="008B709D" w:rsidP="001B035D">
      <w:pPr>
        <w:spacing w:after="0"/>
        <w:ind w:left="360"/>
        <w:rPr>
          <w:sz w:val="24"/>
          <w:szCs w:val="24"/>
          <w:lang w:eastAsia="nb-NO"/>
        </w:rPr>
      </w:pPr>
      <w:r w:rsidRPr="00BB1EE5">
        <w:rPr>
          <w:sz w:val="24"/>
          <w:szCs w:val="24"/>
          <w:lang w:eastAsia="nb-NO"/>
        </w:rPr>
        <w:t xml:space="preserve">Dersom tilbudet inneholder avvik skal dokumentet </w:t>
      </w:r>
      <w:proofErr w:type="spellStart"/>
      <w:r w:rsidRPr="00BB1EE5">
        <w:rPr>
          <w:sz w:val="24"/>
          <w:szCs w:val="24"/>
          <w:lang w:eastAsia="nb-NO"/>
        </w:rPr>
        <w:t>Besvarelsesmal</w:t>
      </w:r>
      <w:proofErr w:type="spellEnd"/>
      <w:r w:rsidRPr="00BB1EE5">
        <w:rPr>
          <w:sz w:val="24"/>
          <w:szCs w:val="24"/>
          <w:lang w:eastAsia="nb-NO"/>
        </w:rPr>
        <w:t xml:space="preserve"> for avvik fylles ut og sendes inn som den del av tilbudet. Dokumentet skal inneholde eventuelle avvik fra konkurransegrunnlaget, </w:t>
      </w:r>
      <w:r w:rsidR="00966C3B">
        <w:rPr>
          <w:sz w:val="24"/>
          <w:szCs w:val="24"/>
          <w:lang w:eastAsia="nb-NO"/>
        </w:rPr>
        <w:t xml:space="preserve">kap. 6.4 </w:t>
      </w:r>
      <w:r w:rsidRPr="00BB1EE5">
        <w:rPr>
          <w:sz w:val="24"/>
          <w:szCs w:val="24"/>
          <w:lang w:eastAsia="nb-NO"/>
        </w:rPr>
        <w:t xml:space="preserve">og </w:t>
      </w:r>
      <w:proofErr w:type="spellStart"/>
      <w:r w:rsidRPr="00BB1EE5">
        <w:rPr>
          <w:sz w:val="24"/>
          <w:szCs w:val="24"/>
          <w:lang w:eastAsia="nb-NO"/>
        </w:rPr>
        <w:t>Besvarelsesmal</w:t>
      </w:r>
      <w:proofErr w:type="spellEnd"/>
      <w:r w:rsidRPr="00BB1EE5">
        <w:rPr>
          <w:sz w:val="24"/>
          <w:szCs w:val="24"/>
          <w:lang w:eastAsia="nb-NO"/>
        </w:rPr>
        <w:t xml:space="preserve"> for avvik.</w:t>
      </w:r>
    </w:p>
    <w:p w14:paraId="412787BB" w14:textId="77777777" w:rsidR="008B709D" w:rsidRPr="00BB1EE5" w:rsidRDefault="008B709D" w:rsidP="008B709D">
      <w:pPr>
        <w:spacing w:after="0"/>
        <w:rPr>
          <w:sz w:val="24"/>
          <w:szCs w:val="24"/>
          <w:lang w:eastAsia="nb-NO"/>
        </w:rPr>
      </w:pPr>
    </w:p>
    <w:p w14:paraId="248EE202" w14:textId="77777777" w:rsidR="008B709D" w:rsidRPr="00BB1EE5" w:rsidRDefault="008B709D" w:rsidP="006631DF">
      <w:pPr>
        <w:pStyle w:val="ListParagraph"/>
        <w:numPr>
          <w:ilvl w:val="0"/>
          <w:numId w:val="21"/>
        </w:numPr>
        <w:spacing w:after="0"/>
        <w:rPr>
          <w:b/>
          <w:bCs/>
          <w:sz w:val="24"/>
          <w:szCs w:val="24"/>
          <w:lang w:eastAsia="nb-NO"/>
        </w:rPr>
      </w:pPr>
      <w:r w:rsidRPr="00BB1EE5">
        <w:rPr>
          <w:b/>
          <w:bCs/>
          <w:sz w:val="24"/>
          <w:szCs w:val="24"/>
          <w:lang w:eastAsia="nb-NO"/>
        </w:rPr>
        <w:t>Forpliktelseserklæring</w:t>
      </w:r>
    </w:p>
    <w:p w14:paraId="18812EBC" w14:textId="77777777" w:rsidR="008B709D" w:rsidRPr="00BB1EE5" w:rsidRDefault="008B709D" w:rsidP="008B709D">
      <w:pPr>
        <w:spacing w:after="0"/>
        <w:ind w:left="360"/>
        <w:rPr>
          <w:sz w:val="24"/>
          <w:szCs w:val="24"/>
          <w:lang w:eastAsia="nb-NO"/>
        </w:rPr>
      </w:pPr>
      <w:r w:rsidRPr="00BB1EE5">
        <w:rPr>
          <w:sz w:val="24"/>
          <w:szCs w:val="24"/>
          <w:u w:val="single"/>
          <w:lang w:eastAsia="nb-NO"/>
        </w:rPr>
        <w:t xml:space="preserve">Forpliktelseserklæring skal kun leveres dersom leverandøren støtter seg på kapasiteten til andre virksomheter, se </w:t>
      </w:r>
      <w:r w:rsidRPr="00D629C7">
        <w:rPr>
          <w:sz w:val="24"/>
          <w:szCs w:val="24"/>
          <w:u w:val="single"/>
          <w:lang w:eastAsia="nb-NO"/>
        </w:rPr>
        <w:t>avsnitt 7.3.</w:t>
      </w:r>
      <w:r w:rsidRPr="00BB1EE5">
        <w:rPr>
          <w:sz w:val="24"/>
          <w:szCs w:val="24"/>
          <w:lang w:eastAsia="nb-NO"/>
        </w:rPr>
        <w:t xml:space="preserve"> Disse virksomhetene må i tillegg levere separate egenerklæringer, jf. FOA § 17-1 (6).</w:t>
      </w:r>
    </w:p>
    <w:p w14:paraId="2EEAAB21" w14:textId="77777777" w:rsidR="008B709D" w:rsidRPr="00BB1EE5" w:rsidRDefault="008B709D" w:rsidP="008B709D">
      <w:pPr>
        <w:spacing w:after="0"/>
        <w:ind w:left="360"/>
        <w:rPr>
          <w:sz w:val="24"/>
          <w:szCs w:val="24"/>
          <w:lang w:eastAsia="nb-NO"/>
        </w:rPr>
      </w:pPr>
    </w:p>
    <w:p w14:paraId="7BB3D9BE" w14:textId="77777777" w:rsidR="008B709D" w:rsidRPr="00BB1EE5" w:rsidRDefault="008B709D" w:rsidP="006631DF">
      <w:pPr>
        <w:pStyle w:val="ListParagraph"/>
        <w:numPr>
          <w:ilvl w:val="0"/>
          <w:numId w:val="21"/>
        </w:numPr>
        <w:spacing w:after="0"/>
        <w:rPr>
          <w:b/>
          <w:bCs/>
          <w:sz w:val="24"/>
          <w:szCs w:val="24"/>
          <w:lang w:eastAsia="nb-NO"/>
        </w:rPr>
      </w:pPr>
      <w:r w:rsidRPr="00BB1EE5">
        <w:rPr>
          <w:b/>
          <w:bCs/>
          <w:sz w:val="24"/>
          <w:szCs w:val="24"/>
          <w:lang w:eastAsia="nb-NO"/>
        </w:rPr>
        <w:t>Det europeiske egenerklæringsskjemaet (ESPD)</w:t>
      </w:r>
    </w:p>
    <w:p w14:paraId="3DB5362D" w14:textId="77777777" w:rsidR="008B709D" w:rsidRDefault="008B709D" w:rsidP="001B035D">
      <w:pPr>
        <w:spacing w:after="0"/>
        <w:ind w:left="360"/>
        <w:rPr>
          <w:sz w:val="24"/>
          <w:szCs w:val="24"/>
          <w:lang w:eastAsia="nb-NO"/>
        </w:rPr>
      </w:pPr>
      <w:r w:rsidRPr="00BB1EE5">
        <w:rPr>
          <w:sz w:val="24"/>
          <w:szCs w:val="24"/>
          <w:lang w:eastAsia="nb-NO"/>
        </w:rPr>
        <w:t>Utfylling av egenerklæringsskjema gjøres direkte i KGV</w:t>
      </w:r>
      <w:r>
        <w:rPr>
          <w:sz w:val="24"/>
          <w:szCs w:val="24"/>
          <w:lang w:eastAsia="nb-NO"/>
        </w:rPr>
        <w:t xml:space="preserve"> (</w:t>
      </w:r>
      <w:proofErr w:type="spellStart"/>
      <w:r>
        <w:rPr>
          <w:sz w:val="24"/>
          <w:szCs w:val="24"/>
          <w:lang w:eastAsia="nb-NO"/>
        </w:rPr>
        <w:t>Mercell</w:t>
      </w:r>
      <w:proofErr w:type="spellEnd"/>
      <w:r>
        <w:rPr>
          <w:sz w:val="24"/>
          <w:szCs w:val="24"/>
          <w:lang w:eastAsia="nb-NO"/>
        </w:rPr>
        <w:t xml:space="preserve"> CTM).</w:t>
      </w:r>
    </w:p>
    <w:p w14:paraId="70DADD7F" w14:textId="77777777" w:rsidR="00B5232B" w:rsidRPr="00BB1EE5" w:rsidRDefault="00B5232B" w:rsidP="001B035D">
      <w:pPr>
        <w:spacing w:after="0"/>
        <w:ind w:left="360"/>
        <w:rPr>
          <w:sz w:val="24"/>
          <w:szCs w:val="24"/>
          <w:lang w:eastAsia="nb-NO"/>
        </w:rPr>
      </w:pPr>
    </w:p>
    <w:p w14:paraId="6BEC2267" w14:textId="77777777" w:rsidR="008B709D" w:rsidRPr="00BB1EE5" w:rsidRDefault="008B709D" w:rsidP="006631DF">
      <w:pPr>
        <w:pStyle w:val="ListParagraph"/>
        <w:numPr>
          <w:ilvl w:val="0"/>
          <w:numId w:val="21"/>
        </w:numPr>
        <w:spacing w:after="0"/>
        <w:rPr>
          <w:b/>
          <w:bCs/>
          <w:sz w:val="24"/>
          <w:szCs w:val="24"/>
          <w:u w:val="single"/>
          <w:lang w:eastAsia="nb-NO"/>
        </w:rPr>
      </w:pPr>
      <w:r w:rsidRPr="00BB1EE5">
        <w:rPr>
          <w:b/>
          <w:bCs/>
          <w:sz w:val="24"/>
          <w:szCs w:val="24"/>
          <w:lang w:eastAsia="nb-NO"/>
        </w:rPr>
        <w:t>Sladdet versjon av tilbud</w:t>
      </w:r>
    </w:p>
    <w:p w14:paraId="5CF0C340" w14:textId="1F485A5F" w:rsidR="008B709D" w:rsidRPr="00BB1EE5" w:rsidRDefault="008B709D" w:rsidP="001B035D">
      <w:pPr>
        <w:spacing w:after="0"/>
        <w:ind w:left="360"/>
        <w:rPr>
          <w:sz w:val="24"/>
          <w:szCs w:val="24"/>
          <w:lang w:eastAsia="nb-NO"/>
        </w:rPr>
      </w:pPr>
      <w:r w:rsidRPr="00BB1EE5">
        <w:rPr>
          <w:sz w:val="24"/>
          <w:szCs w:val="24"/>
          <w:lang w:eastAsia="nb-NO"/>
        </w:rPr>
        <w:t>Leverandøren skal levere en sladdet versjon av tilbudet, som kan benyttes ved eventuell begjæring om innsyn. Merk at samtlige dokumenter innlevert i tilbudet skal leveres i sladdet versjon, også dokumenter hvor ingen sladding utføres.</w:t>
      </w:r>
    </w:p>
    <w:p w14:paraId="1B7F5594" w14:textId="717A367B" w:rsidR="00D51B35" w:rsidRDefault="00D51B35">
      <w:pPr>
        <w:rPr>
          <w:sz w:val="24"/>
          <w:szCs w:val="24"/>
          <w:lang w:eastAsia="nb-NO"/>
        </w:rPr>
      </w:pPr>
      <w:r>
        <w:rPr>
          <w:sz w:val="24"/>
          <w:szCs w:val="24"/>
          <w:lang w:eastAsia="nb-NO"/>
        </w:rPr>
        <w:br w:type="page"/>
      </w:r>
    </w:p>
    <w:p w14:paraId="7F02D4BF" w14:textId="2EAC8857" w:rsidR="008B709D" w:rsidRPr="00BB1EE5" w:rsidRDefault="00FD3E05" w:rsidP="008B709D">
      <w:pPr>
        <w:pStyle w:val="ListParagraph"/>
        <w:numPr>
          <w:ilvl w:val="0"/>
          <w:numId w:val="21"/>
        </w:numPr>
        <w:rPr>
          <w:sz w:val="24"/>
          <w:szCs w:val="24"/>
          <w:u w:val="single"/>
          <w:lang w:eastAsia="nb-NO"/>
        </w:rPr>
      </w:pPr>
      <w:r>
        <w:rPr>
          <w:b/>
          <w:bCs/>
          <w:sz w:val="24"/>
          <w:szCs w:val="24"/>
          <w:lang w:eastAsia="nb-NO"/>
        </w:rPr>
        <w:t>D</w:t>
      </w:r>
      <w:r w:rsidR="008B709D" w:rsidRPr="00BB1EE5">
        <w:rPr>
          <w:b/>
          <w:bCs/>
          <w:sz w:val="24"/>
          <w:szCs w:val="24"/>
          <w:lang w:eastAsia="nb-NO"/>
        </w:rPr>
        <w:t>okumentasjonsbevis for oppfyllelse av kvalifikasjonskrav</w:t>
      </w:r>
    </w:p>
    <w:p w14:paraId="18656D28" w14:textId="75E5196A" w:rsidR="00FD3E05" w:rsidRDefault="008B709D" w:rsidP="00A555DA">
      <w:pPr>
        <w:ind w:left="360"/>
        <w:rPr>
          <w:sz w:val="24"/>
          <w:szCs w:val="24"/>
          <w:lang w:eastAsia="nb-NO"/>
        </w:rPr>
      </w:pPr>
      <w:r w:rsidRPr="00B17E8F">
        <w:rPr>
          <w:sz w:val="24"/>
          <w:szCs w:val="24"/>
          <w:lang w:eastAsia="nb-NO"/>
        </w:rPr>
        <w:t>Leverandøren skal levere dokumentasjon for oppfyllelse av kvalifikasjonskrav</w:t>
      </w:r>
      <w:r w:rsidR="00FD3E05">
        <w:rPr>
          <w:sz w:val="24"/>
          <w:szCs w:val="24"/>
          <w:lang w:eastAsia="nb-NO"/>
        </w:rPr>
        <w:t xml:space="preserve">, jf. </w:t>
      </w:r>
      <w:r w:rsidR="00FD3E05" w:rsidRPr="009B5AED">
        <w:rPr>
          <w:sz w:val="24"/>
          <w:szCs w:val="24"/>
          <w:lang w:eastAsia="nb-NO"/>
        </w:rPr>
        <w:t xml:space="preserve">avsnitt </w:t>
      </w:r>
      <w:r w:rsidR="009B5AED" w:rsidRPr="009B5AED">
        <w:rPr>
          <w:sz w:val="24"/>
          <w:szCs w:val="24"/>
          <w:lang w:eastAsia="nb-NO"/>
        </w:rPr>
        <w:t>8</w:t>
      </w:r>
      <w:r w:rsidR="00FD3E05" w:rsidRPr="009B5AED">
        <w:rPr>
          <w:sz w:val="24"/>
          <w:szCs w:val="24"/>
          <w:lang w:eastAsia="nb-NO"/>
        </w:rPr>
        <w:t>.</w:t>
      </w:r>
    </w:p>
    <w:p w14:paraId="011E68F2" w14:textId="77777777" w:rsidR="008D61F7" w:rsidRDefault="008D61F7" w:rsidP="008D61F7">
      <w:pPr>
        <w:pStyle w:val="Heading2"/>
      </w:pPr>
      <w:bookmarkStart w:id="80" w:name="_Toc237439055"/>
      <w:r>
        <w:t>Tilbudsfrist</w:t>
      </w:r>
      <w:bookmarkEnd w:id="80"/>
    </w:p>
    <w:p w14:paraId="06ACBC19" w14:textId="79AB14ED" w:rsidR="008D61F7" w:rsidRPr="00B17E8F" w:rsidRDefault="008D61F7" w:rsidP="008D61F7">
      <w:pPr>
        <w:rPr>
          <w:sz w:val="24"/>
          <w:szCs w:val="24"/>
          <w:lang w:eastAsia="nb-NO"/>
        </w:rPr>
      </w:pPr>
      <w:r w:rsidRPr="00B17E8F">
        <w:rPr>
          <w:sz w:val="24"/>
          <w:szCs w:val="24"/>
          <w:lang w:eastAsia="nb-NO"/>
        </w:rPr>
        <w:t xml:space="preserve">Tilbudet skal være levert senest innen tilbudsfristen angitt i </w:t>
      </w:r>
      <w:r w:rsidRPr="00CC506B">
        <w:rPr>
          <w:sz w:val="24"/>
          <w:szCs w:val="24"/>
          <w:lang w:eastAsia="nb-NO"/>
        </w:rPr>
        <w:t xml:space="preserve">avsnitt </w:t>
      </w:r>
      <w:r w:rsidR="009B5AED" w:rsidRPr="00CC506B">
        <w:rPr>
          <w:sz w:val="24"/>
          <w:szCs w:val="24"/>
          <w:lang w:eastAsia="nb-NO"/>
        </w:rPr>
        <w:t>3.2</w:t>
      </w:r>
      <w:r w:rsidRPr="00CC506B">
        <w:rPr>
          <w:sz w:val="24"/>
          <w:szCs w:val="24"/>
          <w:lang w:eastAsia="nb-NO"/>
        </w:rPr>
        <w:t>.</w:t>
      </w:r>
      <w:r w:rsidRPr="00B17E8F">
        <w:rPr>
          <w:sz w:val="24"/>
          <w:szCs w:val="24"/>
          <w:lang w:eastAsia="nb-NO"/>
        </w:rPr>
        <w:t xml:space="preserve"> For sent innleverte tilbud vil bli avvist. </w:t>
      </w:r>
    </w:p>
    <w:p w14:paraId="2BB8B6B1" w14:textId="77777777" w:rsidR="008D61F7" w:rsidRDefault="008D61F7" w:rsidP="008D61F7">
      <w:pPr>
        <w:pStyle w:val="Heading2"/>
      </w:pPr>
      <w:bookmarkStart w:id="81" w:name="_Toc237439056"/>
      <w:r>
        <w:t>Leveringsmåte</w:t>
      </w:r>
      <w:bookmarkEnd w:id="81"/>
    </w:p>
    <w:p w14:paraId="68457EB3" w14:textId="0AF26638" w:rsidR="008D61F7" w:rsidRPr="00B17E8F" w:rsidRDefault="008D61F7" w:rsidP="008D61F7">
      <w:pPr>
        <w:rPr>
          <w:sz w:val="24"/>
          <w:szCs w:val="24"/>
        </w:rPr>
      </w:pPr>
      <w:r w:rsidRPr="76F1E581">
        <w:rPr>
          <w:sz w:val="24"/>
          <w:szCs w:val="24"/>
          <w:lang w:eastAsia="nb-NO"/>
        </w:rPr>
        <w:t xml:space="preserve">Alle tilbud skal leveres elektronisk via </w:t>
      </w:r>
      <w:r w:rsidR="00481825" w:rsidRPr="76F1E581">
        <w:rPr>
          <w:sz w:val="24"/>
          <w:szCs w:val="24"/>
        </w:rPr>
        <w:t>Oppdragsgiver</w:t>
      </w:r>
      <w:r w:rsidR="000125C4" w:rsidRPr="76F1E581">
        <w:rPr>
          <w:sz w:val="24"/>
          <w:szCs w:val="24"/>
        </w:rPr>
        <w:t>s KGV</w:t>
      </w:r>
      <w:r w:rsidR="00561330">
        <w:rPr>
          <w:sz w:val="24"/>
          <w:szCs w:val="24"/>
        </w:rPr>
        <w:t xml:space="preserve"> (</w:t>
      </w:r>
      <w:proofErr w:type="spellStart"/>
      <w:r w:rsidR="00561330">
        <w:rPr>
          <w:sz w:val="24"/>
          <w:szCs w:val="24"/>
        </w:rPr>
        <w:t>Mercell</w:t>
      </w:r>
      <w:proofErr w:type="spellEnd"/>
      <w:r w:rsidR="00561330">
        <w:rPr>
          <w:sz w:val="24"/>
          <w:szCs w:val="24"/>
        </w:rPr>
        <w:t xml:space="preserve"> CTM)</w:t>
      </w:r>
      <w:r w:rsidR="000125C4" w:rsidRPr="76F1E581">
        <w:rPr>
          <w:sz w:val="24"/>
          <w:szCs w:val="24"/>
        </w:rPr>
        <w:t xml:space="preserve">: </w:t>
      </w:r>
      <w:hyperlink r:id="rId16">
        <w:r w:rsidR="000125C4" w:rsidRPr="76F1E581">
          <w:rPr>
            <w:color w:val="0000FF"/>
            <w:sz w:val="24"/>
            <w:szCs w:val="24"/>
            <w:u w:val="single"/>
          </w:rPr>
          <w:t>eu-supply.com</w:t>
        </w:r>
      </w:hyperlink>
      <w:r w:rsidR="00D97948" w:rsidRPr="76F1E581">
        <w:rPr>
          <w:sz w:val="24"/>
          <w:szCs w:val="24"/>
        </w:rPr>
        <w:t xml:space="preserve">. </w:t>
      </w:r>
      <w:r w:rsidRPr="76F1E581">
        <w:rPr>
          <w:sz w:val="24"/>
          <w:szCs w:val="24"/>
          <w:lang w:eastAsia="nb-NO"/>
        </w:rPr>
        <w:t>Tilbud som leveres på annen måte vil bli avvist.</w:t>
      </w:r>
    </w:p>
    <w:p w14:paraId="4D1A8BC8" w14:textId="248B58C0" w:rsidR="008D61F7" w:rsidRPr="00B17E8F" w:rsidRDefault="008D61F7" w:rsidP="008D61F7">
      <w:pPr>
        <w:rPr>
          <w:sz w:val="24"/>
          <w:szCs w:val="24"/>
          <w:lang w:eastAsia="nb-NO"/>
        </w:rPr>
      </w:pPr>
      <w:r w:rsidRPr="00B17E8F">
        <w:rPr>
          <w:sz w:val="24"/>
          <w:szCs w:val="24"/>
          <w:lang w:eastAsia="nb-NO"/>
        </w:rPr>
        <w:t>DFØ anbefaler at tilbudet leveres inn i god tid før fristens utløp. Dersom det kommer tilleggsinformasjon som fører til at leverandøren ønsker å revidere tilbudet før fristen utgår, er det mulig for leverandøren å gå inn og åpne tilbudet, gjøre eventuelle endringer og levere på nytt. Dette kan gjøres helt til tilbudsfristen går ut. Det sist leverte tilbudet regnes som det endelige tilbudet.</w:t>
      </w:r>
    </w:p>
    <w:p w14:paraId="0E714549" w14:textId="77777777" w:rsidR="008D61F7" w:rsidRDefault="008D61F7" w:rsidP="008D61F7">
      <w:pPr>
        <w:pStyle w:val="Heading2"/>
      </w:pPr>
      <w:bookmarkStart w:id="82" w:name="_Toc237439057"/>
      <w:r>
        <w:t>Elektronisk signatur</w:t>
      </w:r>
      <w:bookmarkEnd w:id="82"/>
    </w:p>
    <w:p w14:paraId="2A7BBBE4" w14:textId="08E06719" w:rsidR="008D61F7" w:rsidRDefault="008D61F7" w:rsidP="00B17E8F">
      <w:pPr>
        <w:spacing w:after="0"/>
        <w:rPr>
          <w:sz w:val="24"/>
          <w:szCs w:val="24"/>
          <w:lang w:eastAsia="nb-NO"/>
        </w:rPr>
      </w:pPr>
      <w:r w:rsidRPr="00B17E8F">
        <w:rPr>
          <w:sz w:val="24"/>
          <w:szCs w:val="24"/>
          <w:lang w:eastAsia="nb-NO"/>
        </w:rPr>
        <w:t xml:space="preserve">Ved innlevering av tilbudet, vil leverandøren bli bedt om en elektronisk signatur for å autentisere leverandøren som har sendt inn tilbudet. Elektronisk signatur kan bestilles på </w:t>
      </w:r>
      <w:hyperlink r:id="rId17" w:history="1">
        <w:r w:rsidRPr="00B17E8F">
          <w:rPr>
            <w:rStyle w:val="Hyperlink"/>
            <w:sz w:val="24"/>
            <w:szCs w:val="24"/>
            <w:lang w:eastAsia="nb-NO"/>
          </w:rPr>
          <w:t>www.comfides.com</w:t>
        </w:r>
      </w:hyperlink>
      <w:r w:rsidRPr="00B17E8F">
        <w:rPr>
          <w:sz w:val="24"/>
          <w:szCs w:val="24"/>
          <w:lang w:eastAsia="nb-NO"/>
        </w:rPr>
        <w:t xml:space="preserve">, </w:t>
      </w:r>
      <w:hyperlink r:id="rId18" w:history="1">
        <w:r w:rsidRPr="00B17E8F">
          <w:rPr>
            <w:rStyle w:val="Hyperlink"/>
            <w:sz w:val="24"/>
            <w:szCs w:val="24"/>
            <w:lang w:eastAsia="nb-NO"/>
          </w:rPr>
          <w:t>www.buypass.no</w:t>
        </w:r>
      </w:hyperlink>
      <w:r w:rsidRPr="00B17E8F">
        <w:rPr>
          <w:sz w:val="24"/>
          <w:szCs w:val="24"/>
          <w:lang w:eastAsia="nb-NO"/>
        </w:rPr>
        <w:t xml:space="preserve"> eller </w:t>
      </w:r>
      <w:hyperlink r:id="rId19" w:history="1">
        <w:r w:rsidRPr="00B17E8F">
          <w:rPr>
            <w:rStyle w:val="Hyperlink"/>
            <w:sz w:val="24"/>
            <w:szCs w:val="24"/>
            <w:lang w:eastAsia="nb-NO"/>
          </w:rPr>
          <w:t>www.bankid.no</w:t>
        </w:r>
      </w:hyperlink>
      <w:r w:rsidRPr="00B17E8F">
        <w:rPr>
          <w:sz w:val="24"/>
          <w:szCs w:val="24"/>
          <w:lang w:eastAsia="nb-NO"/>
        </w:rPr>
        <w:t>. Det kan ta noen dager å få levert elektronisk signatur så starte prosessen i god tid før tilbudsfristen.</w:t>
      </w:r>
    </w:p>
    <w:p w14:paraId="7F365754" w14:textId="47CFE62B" w:rsidR="00FD3E05" w:rsidRDefault="00FD3E05">
      <w:pPr>
        <w:rPr>
          <w:sz w:val="24"/>
          <w:szCs w:val="24"/>
          <w:lang w:eastAsia="nb-NO"/>
        </w:rPr>
      </w:pPr>
      <w:r>
        <w:rPr>
          <w:sz w:val="24"/>
          <w:szCs w:val="24"/>
          <w:lang w:eastAsia="nb-NO"/>
        </w:rPr>
        <w:br w:type="page"/>
      </w:r>
    </w:p>
    <w:p w14:paraId="59431DD2" w14:textId="4425CABE" w:rsidR="004D08F5" w:rsidRDefault="004D08F5" w:rsidP="004D08F5">
      <w:pPr>
        <w:pStyle w:val="Heading1"/>
      </w:pPr>
      <w:bookmarkStart w:id="83" w:name="_Toc237439058"/>
      <w:r w:rsidRPr="004D08F5">
        <w:t>A</w:t>
      </w:r>
      <w:r w:rsidR="009420C1">
        <w:t>VSLUTNING AV KONKURRANSEN</w:t>
      </w:r>
      <w:bookmarkEnd w:id="83"/>
    </w:p>
    <w:p w14:paraId="2100CA4C" w14:textId="664C2972" w:rsidR="007C4FB9" w:rsidRDefault="007C4FB9" w:rsidP="007C4FB9">
      <w:pPr>
        <w:pStyle w:val="Heading2"/>
      </w:pPr>
      <w:bookmarkStart w:id="84" w:name="_Toc237439059"/>
      <w:r>
        <w:t>Avlysning av konkurransen</w:t>
      </w:r>
      <w:bookmarkEnd w:id="84"/>
    </w:p>
    <w:p w14:paraId="2BA14E78" w14:textId="5FB07E11" w:rsidR="007C4FB9" w:rsidRDefault="007C4FB9" w:rsidP="007C4FB9">
      <w:pPr>
        <w:rPr>
          <w:sz w:val="24"/>
          <w:szCs w:val="24"/>
          <w:lang w:eastAsia="nb-NO"/>
        </w:rPr>
      </w:pPr>
      <w:r w:rsidRPr="00E06482">
        <w:rPr>
          <w:sz w:val="24"/>
          <w:szCs w:val="24"/>
          <w:lang w:eastAsia="nb-NO"/>
        </w:rPr>
        <w:t>DFØ har rett</w:t>
      </w:r>
      <w:r w:rsidR="0064662F" w:rsidRPr="00E06482">
        <w:rPr>
          <w:sz w:val="24"/>
          <w:szCs w:val="24"/>
          <w:lang w:eastAsia="nb-NO"/>
        </w:rPr>
        <w:t xml:space="preserve"> til å avlyse konkurransen med øyeblikkelig virkning dersom det foreligger saklig grunn, jf</w:t>
      </w:r>
      <w:r w:rsidR="00DF0F0B" w:rsidRPr="00E06482">
        <w:rPr>
          <w:sz w:val="24"/>
          <w:szCs w:val="24"/>
          <w:lang w:eastAsia="nb-NO"/>
        </w:rPr>
        <w:t>. FOA §</w:t>
      </w:r>
      <w:r w:rsidR="00186FF0" w:rsidRPr="00E06482">
        <w:rPr>
          <w:sz w:val="24"/>
          <w:szCs w:val="24"/>
          <w:lang w:eastAsia="nb-NO"/>
        </w:rPr>
        <w:t xml:space="preserve"> 25-4.</w:t>
      </w:r>
    </w:p>
    <w:p w14:paraId="07DCC9B0" w14:textId="77777777" w:rsidR="00477CFE" w:rsidRPr="00E06482" w:rsidRDefault="00477CFE" w:rsidP="007C4FB9">
      <w:pPr>
        <w:rPr>
          <w:sz w:val="24"/>
          <w:szCs w:val="24"/>
          <w:lang w:eastAsia="nb-NO"/>
        </w:rPr>
      </w:pPr>
    </w:p>
    <w:p w14:paraId="3AB1430C" w14:textId="044BDB9C" w:rsidR="007C4FB9" w:rsidRDefault="007C4FB9" w:rsidP="004664C8">
      <w:pPr>
        <w:pStyle w:val="Heading2"/>
      </w:pPr>
      <w:bookmarkStart w:id="85" w:name="_Toc237439060"/>
      <w:r>
        <w:t xml:space="preserve">Meddelelse </w:t>
      </w:r>
      <w:r w:rsidR="004664C8">
        <w:t>om valg av leverandør og karensperiode</w:t>
      </w:r>
      <w:bookmarkEnd w:id="85"/>
    </w:p>
    <w:p w14:paraId="68FC0B7F" w14:textId="6F28660D" w:rsidR="00FD3E05" w:rsidRDefault="000A001A">
      <w:pPr>
        <w:rPr>
          <w:sz w:val="24"/>
          <w:szCs w:val="24"/>
        </w:rPr>
      </w:pPr>
      <w:r w:rsidRPr="000A001A">
        <w:rPr>
          <w:sz w:val="24"/>
          <w:szCs w:val="24"/>
          <w:lang w:eastAsia="nb-NO"/>
        </w:rPr>
        <w:t>Alle tilbydere vil få skriftlig meddelelse om hvilken leverandør som er valgt. Meddelelsen vil inneholde en begrunnelse for tildelingen og opplysninger om karensperioden, som løper fra utsendelsen av tildelingsmeddelelsen til kontrakt kan inngås.</w:t>
      </w:r>
      <w:r w:rsidR="00FD3E05">
        <w:rPr>
          <w:sz w:val="24"/>
          <w:szCs w:val="24"/>
        </w:rPr>
        <w:br w:type="page"/>
      </w:r>
    </w:p>
    <w:p w14:paraId="07D62BE7" w14:textId="0ABFD251" w:rsidR="008D61F7" w:rsidRPr="008D036E" w:rsidRDefault="008D61F7" w:rsidP="008D61F7">
      <w:pPr>
        <w:pStyle w:val="Heading1"/>
        <w:rPr>
          <w:rFonts w:asciiTheme="minorHAnsi" w:hAnsiTheme="minorHAnsi" w:cstheme="minorHAnsi"/>
        </w:rPr>
      </w:pPr>
      <w:bookmarkStart w:id="86" w:name="_Toc237439061"/>
      <w:r w:rsidRPr="008D036E">
        <w:rPr>
          <w:rFonts w:asciiTheme="minorHAnsi" w:hAnsiTheme="minorHAnsi" w:cstheme="minorHAnsi"/>
        </w:rPr>
        <w:t>V</w:t>
      </w:r>
      <w:r w:rsidR="00546741">
        <w:rPr>
          <w:rFonts w:asciiTheme="minorHAnsi" w:hAnsiTheme="minorHAnsi" w:cstheme="minorHAnsi"/>
        </w:rPr>
        <w:t>EDLEGG</w:t>
      </w:r>
      <w:bookmarkEnd w:id="86"/>
    </w:p>
    <w:p w14:paraId="3E5EFE8E" w14:textId="77777777" w:rsidR="008D61F7" w:rsidRPr="008D036E" w:rsidRDefault="008D61F7" w:rsidP="004C70B6">
      <w:pPr>
        <w:numPr>
          <w:ilvl w:val="0"/>
          <w:numId w:val="41"/>
        </w:numPr>
        <w:spacing w:after="0" w:line="300" w:lineRule="atLeast"/>
        <w:rPr>
          <w:rFonts w:cstheme="minorHAnsi"/>
          <w:sz w:val="24"/>
          <w:szCs w:val="24"/>
        </w:rPr>
      </w:pPr>
      <w:r w:rsidRPr="008D036E">
        <w:rPr>
          <w:rFonts w:cstheme="minorHAnsi"/>
          <w:sz w:val="24"/>
          <w:szCs w:val="24"/>
        </w:rPr>
        <w:t>Kontrakt m/bilag</w:t>
      </w:r>
      <w:r>
        <w:rPr>
          <w:rFonts w:cstheme="minorHAnsi"/>
          <w:sz w:val="24"/>
          <w:szCs w:val="24"/>
        </w:rPr>
        <w:t xml:space="preserve"> (inkludert DFØ sin kravspesifikasjon)</w:t>
      </w:r>
    </w:p>
    <w:p w14:paraId="5D586BEB" w14:textId="6B0B1FC0" w:rsidR="008D61F7" w:rsidRDefault="0077389E" w:rsidP="004C70B6">
      <w:pPr>
        <w:numPr>
          <w:ilvl w:val="0"/>
          <w:numId w:val="41"/>
        </w:numPr>
        <w:spacing w:after="0" w:line="300" w:lineRule="atLeast"/>
        <w:rPr>
          <w:rFonts w:cstheme="minorHAnsi"/>
          <w:sz w:val="24"/>
          <w:szCs w:val="24"/>
        </w:rPr>
      </w:pPr>
      <w:r>
        <w:rPr>
          <w:rFonts w:cstheme="minorHAnsi"/>
          <w:sz w:val="24"/>
          <w:szCs w:val="24"/>
        </w:rPr>
        <w:t>Aktivitetsplan</w:t>
      </w:r>
    </w:p>
    <w:p w14:paraId="0D635E06" w14:textId="586B77BA" w:rsidR="00F4746D" w:rsidRDefault="0077389E" w:rsidP="004C70B6">
      <w:pPr>
        <w:numPr>
          <w:ilvl w:val="0"/>
          <w:numId w:val="41"/>
        </w:numPr>
        <w:spacing w:after="0" w:line="300" w:lineRule="atLeast"/>
        <w:rPr>
          <w:rFonts w:cstheme="minorHAnsi"/>
          <w:sz w:val="24"/>
          <w:szCs w:val="24"/>
        </w:rPr>
      </w:pPr>
      <w:r>
        <w:rPr>
          <w:rFonts w:cstheme="minorHAnsi"/>
          <w:sz w:val="24"/>
          <w:szCs w:val="24"/>
        </w:rPr>
        <w:t>Krav til lønns- og arbeidsvilkår</w:t>
      </w:r>
    </w:p>
    <w:p w14:paraId="16C0E5F2" w14:textId="285F176A" w:rsidR="005F1E60" w:rsidRDefault="008A4EF2" w:rsidP="004C70B6">
      <w:pPr>
        <w:numPr>
          <w:ilvl w:val="0"/>
          <w:numId w:val="41"/>
        </w:numPr>
        <w:spacing w:after="0" w:line="300" w:lineRule="atLeast"/>
        <w:rPr>
          <w:rFonts w:cstheme="minorHAnsi"/>
          <w:sz w:val="24"/>
          <w:szCs w:val="24"/>
        </w:rPr>
      </w:pPr>
      <w:r>
        <w:rPr>
          <w:rFonts w:cstheme="minorHAnsi"/>
          <w:sz w:val="24"/>
          <w:szCs w:val="24"/>
        </w:rPr>
        <w:t xml:space="preserve">Mal for utfylling av </w:t>
      </w:r>
      <w:proofErr w:type="spellStart"/>
      <w:r>
        <w:rPr>
          <w:rFonts w:cstheme="minorHAnsi"/>
          <w:sz w:val="24"/>
          <w:szCs w:val="24"/>
        </w:rPr>
        <w:t>CVer</w:t>
      </w:r>
      <w:proofErr w:type="spellEnd"/>
    </w:p>
    <w:p w14:paraId="24310A83" w14:textId="77777777" w:rsidR="008D61F7" w:rsidRDefault="008D61F7" w:rsidP="004C70B6">
      <w:pPr>
        <w:numPr>
          <w:ilvl w:val="0"/>
          <w:numId w:val="41"/>
        </w:numPr>
        <w:spacing w:after="0" w:line="300" w:lineRule="atLeast"/>
        <w:rPr>
          <w:rFonts w:cstheme="minorHAnsi"/>
          <w:sz w:val="24"/>
          <w:szCs w:val="24"/>
        </w:rPr>
      </w:pPr>
      <w:proofErr w:type="spellStart"/>
      <w:r>
        <w:rPr>
          <w:rFonts w:cstheme="minorHAnsi"/>
          <w:sz w:val="24"/>
          <w:szCs w:val="24"/>
        </w:rPr>
        <w:t>Besvarelsesmal</w:t>
      </w:r>
      <w:proofErr w:type="spellEnd"/>
      <w:r>
        <w:rPr>
          <w:rFonts w:cstheme="minorHAnsi"/>
          <w:sz w:val="24"/>
          <w:szCs w:val="24"/>
        </w:rPr>
        <w:t xml:space="preserve"> leverandørens avvik</w:t>
      </w:r>
    </w:p>
    <w:p w14:paraId="143EE7C3" w14:textId="5A154069" w:rsidR="004944EA" w:rsidRPr="007A4D9F" w:rsidRDefault="008A4EF2" w:rsidP="004C70B6">
      <w:pPr>
        <w:numPr>
          <w:ilvl w:val="0"/>
          <w:numId w:val="41"/>
        </w:numPr>
        <w:spacing w:after="0" w:line="300" w:lineRule="atLeast"/>
        <w:rPr>
          <w:rFonts w:cstheme="minorHAnsi"/>
          <w:sz w:val="24"/>
          <w:szCs w:val="24"/>
        </w:rPr>
      </w:pPr>
      <w:r w:rsidRPr="007A4D9F">
        <w:rPr>
          <w:rFonts w:cstheme="minorHAnsi"/>
          <w:sz w:val="24"/>
          <w:szCs w:val="24"/>
        </w:rPr>
        <w:t>Mal for forpliktelseserklæring</w:t>
      </w:r>
    </w:p>
    <w:p w14:paraId="12E8EAEC" w14:textId="1EC29209" w:rsidR="008A4EF2" w:rsidRPr="007A4D9F" w:rsidRDefault="004455C6" w:rsidP="004C70B6">
      <w:pPr>
        <w:numPr>
          <w:ilvl w:val="0"/>
          <w:numId w:val="41"/>
        </w:numPr>
        <w:spacing w:after="0" w:line="300" w:lineRule="atLeast"/>
        <w:rPr>
          <w:rFonts w:cstheme="minorHAnsi"/>
          <w:sz w:val="24"/>
          <w:szCs w:val="24"/>
        </w:rPr>
      </w:pPr>
      <w:proofErr w:type="spellStart"/>
      <w:r w:rsidRPr="007A4D9F">
        <w:rPr>
          <w:rFonts w:cstheme="minorHAnsi"/>
          <w:sz w:val="24"/>
          <w:szCs w:val="24"/>
        </w:rPr>
        <w:t>Besvarelsesmal</w:t>
      </w:r>
      <w:proofErr w:type="spellEnd"/>
      <w:r w:rsidRPr="007A4D9F">
        <w:rPr>
          <w:rFonts w:cstheme="minorHAnsi"/>
          <w:sz w:val="24"/>
          <w:szCs w:val="24"/>
        </w:rPr>
        <w:t xml:space="preserve"> for kvalifikasjonskrav</w:t>
      </w:r>
    </w:p>
    <w:p w14:paraId="5E822C21" w14:textId="73D02358" w:rsidR="008A4EF2" w:rsidRPr="007A4D9F" w:rsidRDefault="008A4EF2" w:rsidP="004C70B6">
      <w:pPr>
        <w:numPr>
          <w:ilvl w:val="0"/>
          <w:numId w:val="41"/>
        </w:numPr>
        <w:spacing w:after="0" w:line="300" w:lineRule="atLeast"/>
        <w:rPr>
          <w:rFonts w:cstheme="minorHAnsi"/>
          <w:sz w:val="24"/>
          <w:szCs w:val="24"/>
        </w:rPr>
      </w:pPr>
      <w:r w:rsidRPr="007A4D9F">
        <w:rPr>
          <w:rFonts w:cstheme="minorHAnsi"/>
          <w:sz w:val="24"/>
          <w:szCs w:val="24"/>
        </w:rPr>
        <w:t>Tilbudsbrev</w:t>
      </w:r>
    </w:p>
    <w:sectPr w:rsidR="008A4EF2" w:rsidRPr="007A4D9F">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3DBF" w14:textId="77777777" w:rsidR="0074700B" w:rsidRDefault="0074700B" w:rsidP="00AF1F11">
      <w:pPr>
        <w:spacing w:after="0" w:line="240" w:lineRule="auto"/>
      </w:pPr>
      <w:r>
        <w:separator/>
      </w:r>
    </w:p>
  </w:endnote>
  <w:endnote w:type="continuationSeparator" w:id="0">
    <w:p w14:paraId="35C60A0D" w14:textId="77777777" w:rsidR="0074700B" w:rsidRDefault="0074700B"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09490"/>
      <w:docPartObj>
        <w:docPartGallery w:val="Page Numbers (Bottom of Page)"/>
        <w:docPartUnique/>
      </w:docPartObj>
    </w:sdtPr>
    <w:sdtEndPr/>
    <w:sdtContent>
      <w:sdt>
        <w:sdtPr>
          <w:id w:val="1728636285"/>
          <w:docPartObj>
            <w:docPartGallery w:val="Page Numbers (Top of Page)"/>
            <w:docPartUnique/>
          </w:docPartObj>
        </w:sdtPr>
        <w:sdtEndPr/>
        <w:sdtContent>
          <w:p w14:paraId="6089EEA9" w14:textId="0ADB8C49" w:rsidR="008D61F7" w:rsidRDefault="008D61F7">
            <w:pPr>
              <w:pStyle w:val="Footer"/>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E5DDCC7" w14:textId="77777777" w:rsidR="008D61F7" w:rsidRDefault="008D6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1FC7" w14:textId="058A6DD0" w:rsidR="008D61F7" w:rsidRDefault="008D61F7">
    <w:pPr>
      <w:pStyle w:val="Footer"/>
      <w:jc w:val="center"/>
    </w:pPr>
  </w:p>
  <w:p w14:paraId="57A1A112" w14:textId="77777777" w:rsidR="008D61F7" w:rsidRDefault="008D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A659F" w14:textId="77777777" w:rsidR="0074700B" w:rsidRDefault="0074700B" w:rsidP="00AF1F11">
      <w:pPr>
        <w:spacing w:after="0" w:line="240" w:lineRule="auto"/>
      </w:pPr>
      <w:r>
        <w:separator/>
      </w:r>
    </w:p>
  </w:footnote>
  <w:footnote w:type="continuationSeparator" w:id="0">
    <w:p w14:paraId="2CF37B95" w14:textId="77777777" w:rsidR="0074700B" w:rsidRDefault="0074700B"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B67F9" w14:textId="77777777" w:rsidR="008D61F7" w:rsidRPr="00D15B71" w:rsidRDefault="008D61F7">
    <w:pPr>
      <w:pStyle w:val="Header"/>
      <w:jc w:val="right"/>
      <w:rPr>
        <w:sz w:val="20"/>
        <w:szCs w:val="20"/>
      </w:rPr>
    </w:pPr>
  </w:p>
  <w:p w14:paraId="61D097C4" w14:textId="7D9D0687" w:rsidR="008D61F7" w:rsidRDefault="008D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6003" w14:textId="15DEDAA2" w:rsidR="008D61F7" w:rsidRDefault="008D61F7">
    <w:pPr>
      <w:pStyle w:val="Header"/>
    </w:pPr>
    <w:r>
      <w:rPr>
        <w:noProof/>
      </w:rPr>
      <w:drawing>
        <wp:inline distT="0" distB="0" distL="0" distR="0" wp14:anchorId="21764402" wp14:editId="511BBB52">
          <wp:extent cx="1971675" cy="285789"/>
          <wp:effectExtent l="0" t="0" r="0" b="0"/>
          <wp:docPr id="155698934" name="Bilde 155698934"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E4D6" w14:textId="77777777" w:rsidR="00C805B2" w:rsidRDefault="00165BDA">
    <w:pPr>
      <w:pStyle w:val="Header"/>
    </w:pPr>
    <w:r>
      <w:rPr>
        <w:noProof/>
      </w:rPr>
      <w:drawing>
        <wp:inline distT="0" distB="0" distL="0" distR="0" wp14:anchorId="3E799558" wp14:editId="59633778">
          <wp:extent cx="1971675" cy="285789"/>
          <wp:effectExtent l="0" t="0" r="0" b="0"/>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0FC7A369" w14:textId="77777777" w:rsidR="00C805B2" w:rsidRDefault="00C80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3B0"/>
    <w:multiLevelType w:val="hybridMultilevel"/>
    <w:tmpl w:val="4D7CE53C"/>
    <w:lvl w:ilvl="0" w:tplc="3EE2F75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59B41B8"/>
    <w:multiLevelType w:val="multilevel"/>
    <w:tmpl w:val="DE1690D4"/>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B3522"/>
    <w:multiLevelType w:val="hybridMultilevel"/>
    <w:tmpl w:val="566E4BCC"/>
    <w:lvl w:ilvl="0" w:tplc="0414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2A2120"/>
    <w:multiLevelType w:val="multilevel"/>
    <w:tmpl w:val="1E4A824C"/>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8C09FA"/>
    <w:multiLevelType w:val="hybridMultilevel"/>
    <w:tmpl w:val="AEC68F1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AEC1505"/>
    <w:multiLevelType w:val="hybridMultilevel"/>
    <w:tmpl w:val="1FA8E812"/>
    <w:lvl w:ilvl="0" w:tplc="658E5F6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1B1C2BF8"/>
    <w:multiLevelType w:val="hybridMultilevel"/>
    <w:tmpl w:val="A8323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CB5211"/>
    <w:multiLevelType w:val="hybridMultilevel"/>
    <w:tmpl w:val="5A2A5F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CC5F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CF4708"/>
    <w:multiLevelType w:val="multilevel"/>
    <w:tmpl w:val="1E8C2AD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7B336E5"/>
    <w:multiLevelType w:val="hybridMultilevel"/>
    <w:tmpl w:val="2756572E"/>
    <w:lvl w:ilvl="0" w:tplc="6D7A761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2826D60"/>
    <w:multiLevelType w:val="hybridMultilevel"/>
    <w:tmpl w:val="BB96D9A4"/>
    <w:lvl w:ilvl="0" w:tplc="17580520">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0B766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5094D28"/>
    <w:multiLevelType w:val="hybridMultilevel"/>
    <w:tmpl w:val="E4ECD08C"/>
    <w:lvl w:ilvl="0" w:tplc="F2CC14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50D629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6A1436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7A1B394C"/>
    <w:multiLevelType w:val="multilevel"/>
    <w:tmpl w:val="99EA38A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5257452">
    <w:abstractNumId w:val="13"/>
  </w:num>
  <w:num w:numId="2" w16cid:durableId="881404856">
    <w:abstractNumId w:val="4"/>
  </w:num>
  <w:num w:numId="3" w16cid:durableId="1644697223">
    <w:abstractNumId w:val="20"/>
  </w:num>
  <w:num w:numId="4" w16cid:durableId="1036348490">
    <w:abstractNumId w:val="10"/>
  </w:num>
  <w:num w:numId="5" w16cid:durableId="876504432">
    <w:abstractNumId w:val="14"/>
  </w:num>
  <w:num w:numId="6" w16cid:durableId="2073771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4556">
    <w:abstractNumId w:val="11"/>
  </w:num>
  <w:num w:numId="8" w16cid:durableId="1077703278">
    <w:abstractNumId w:val="21"/>
  </w:num>
  <w:num w:numId="9" w16cid:durableId="244655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715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3870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7428527">
    <w:abstractNumId w:val="5"/>
  </w:num>
  <w:num w:numId="13" w16cid:durableId="648292768">
    <w:abstractNumId w:val="8"/>
  </w:num>
  <w:num w:numId="14" w16cid:durableId="1345942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57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385501">
    <w:abstractNumId w:val="1"/>
  </w:num>
  <w:num w:numId="17" w16cid:durableId="2129347453">
    <w:abstractNumId w:val="15"/>
  </w:num>
  <w:num w:numId="18" w16cid:durableId="409354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6575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569305">
    <w:abstractNumId w:val="12"/>
  </w:num>
  <w:num w:numId="21" w16cid:durableId="132647605">
    <w:abstractNumId w:val="17"/>
  </w:num>
  <w:num w:numId="22" w16cid:durableId="1206915807">
    <w:abstractNumId w:val="6"/>
  </w:num>
  <w:num w:numId="23" w16cid:durableId="1648894815">
    <w:abstractNumId w:val="0"/>
  </w:num>
  <w:num w:numId="24" w16cid:durableId="583106395">
    <w:abstractNumId w:val="7"/>
  </w:num>
  <w:num w:numId="25" w16cid:durableId="263920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262542">
    <w:abstractNumId w:val="19"/>
  </w:num>
  <w:num w:numId="27" w16cid:durableId="80759977">
    <w:abstractNumId w:val="3"/>
  </w:num>
  <w:num w:numId="28" w16cid:durableId="2128622293">
    <w:abstractNumId w:val="16"/>
  </w:num>
  <w:num w:numId="29" w16cid:durableId="1741752609">
    <w:abstractNumId w:val="18"/>
  </w:num>
  <w:num w:numId="30" w16cid:durableId="4360248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7352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0161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12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711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23774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84824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042365">
    <w:abstractNumId w:val="11"/>
  </w:num>
  <w:num w:numId="38" w16cid:durableId="750664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4710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3559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6914296">
    <w:abstractNumId w:val="2"/>
  </w:num>
  <w:num w:numId="42" w16cid:durableId="1846094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F7"/>
    <w:rsid w:val="00001C23"/>
    <w:rsid w:val="000125A5"/>
    <w:rsid w:val="000125C4"/>
    <w:rsid w:val="00012F65"/>
    <w:rsid w:val="000141B6"/>
    <w:rsid w:val="00014A53"/>
    <w:rsid w:val="00017DBF"/>
    <w:rsid w:val="000238CA"/>
    <w:rsid w:val="00025653"/>
    <w:rsid w:val="0002722D"/>
    <w:rsid w:val="0002723A"/>
    <w:rsid w:val="000338A0"/>
    <w:rsid w:val="0003493E"/>
    <w:rsid w:val="00043FBA"/>
    <w:rsid w:val="0004772A"/>
    <w:rsid w:val="000503F4"/>
    <w:rsid w:val="00057AD3"/>
    <w:rsid w:val="00060A26"/>
    <w:rsid w:val="0006192A"/>
    <w:rsid w:val="000628A2"/>
    <w:rsid w:val="00065798"/>
    <w:rsid w:val="00065DDE"/>
    <w:rsid w:val="00074BC4"/>
    <w:rsid w:val="00074DE6"/>
    <w:rsid w:val="00081203"/>
    <w:rsid w:val="000812C4"/>
    <w:rsid w:val="00086331"/>
    <w:rsid w:val="0009629C"/>
    <w:rsid w:val="0009729C"/>
    <w:rsid w:val="000A001A"/>
    <w:rsid w:val="000A19B6"/>
    <w:rsid w:val="000A1B4B"/>
    <w:rsid w:val="000A2112"/>
    <w:rsid w:val="000B5A7A"/>
    <w:rsid w:val="000C1C38"/>
    <w:rsid w:val="000D5508"/>
    <w:rsid w:val="000E1AE5"/>
    <w:rsid w:val="000E3E90"/>
    <w:rsid w:val="000E5569"/>
    <w:rsid w:val="000E5B99"/>
    <w:rsid w:val="000E7089"/>
    <w:rsid w:val="000F0A5D"/>
    <w:rsid w:val="000F306B"/>
    <w:rsid w:val="000F5B02"/>
    <w:rsid w:val="000F5CBE"/>
    <w:rsid w:val="000F69D2"/>
    <w:rsid w:val="00101DA0"/>
    <w:rsid w:val="00111AC2"/>
    <w:rsid w:val="00115C05"/>
    <w:rsid w:val="00127344"/>
    <w:rsid w:val="00131C7E"/>
    <w:rsid w:val="001329DD"/>
    <w:rsid w:val="00141942"/>
    <w:rsid w:val="0014492F"/>
    <w:rsid w:val="00146051"/>
    <w:rsid w:val="0015423F"/>
    <w:rsid w:val="001558D0"/>
    <w:rsid w:val="00165BDA"/>
    <w:rsid w:val="00166EE1"/>
    <w:rsid w:val="00177C4B"/>
    <w:rsid w:val="00181EDD"/>
    <w:rsid w:val="00186FF0"/>
    <w:rsid w:val="00190796"/>
    <w:rsid w:val="00190913"/>
    <w:rsid w:val="00192E66"/>
    <w:rsid w:val="00194B85"/>
    <w:rsid w:val="00195DE8"/>
    <w:rsid w:val="001A0EA4"/>
    <w:rsid w:val="001A182A"/>
    <w:rsid w:val="001B035D"/>
    <w:rsid w:val="001B3992"/>
    <w:rsid w:val="001B414E"/>
    <w:rsid w:val="001C526F"/>
    <w:rsid w:val="001C6A2F"/>
    <w:rsid w:val="001C7645"/>
    <w:rsid w:val="001D0108"/>
    <w:rsid w:val="001D4A61"/>
    <w:rsid w:val="001E1C5D"/>
    <w:rsid w:val="001F2284"/>
    <w:rsid w:val="001F3808"/>
    <w:rsid w:val="001F5FCD"/>
    <w:rsid w:val="001F7CA3"/>
    <w:rsid w:val="00203313"/>
    <w:rsid w:val="00205953"/>
    <w:rsid w:val="002062B4"/>
    <w:rsid w:val="002129A4"/>
    <w:rsid w:val="002146BD"/>
    <w:rsid w:val="00217319"/>
    <w:rsid w:val="0021753E"/>
    <w:rsid w:val="00232965"/>
    <w:rsid w:val="002421FE"/>
    <w:rsid w:val="0024575F"/>
    <w:rsid w:val="00251BD0"/>
    <w:rsid w:val="00270BC0"/>
    <w:rsid w:val="0027418A"/>
    <w:rsid w:val="00274380"/>
    <w:rsid w:val="002771A3"/>
    <w:rsid w:val="00277401"/>
    <w:rsid w:val="0028083B"/>
    <w:rsid w:val="00282174"/>
    <w:rsid w:val="0028388E"/>
    <w:rsid w:val="0028778E"/>
    <w:rsid w:val="002902E1"/>
    <w:rsid w:val="00290FD0"/>
    <w:rsid w:val="00292124"/>
    <w:rsid w:val="00296B3E"/>
    <w:rsid w:val="002A5251"/>
    <w:rsid w:val="002B5619"/>
    <w:rsid w:val="002B6502"/>
    <w:rsid w:val="002D00F4"/>
    <w:rsid w:val="002D23D4"/>
    <w:rsid w:val="002D4EB0"/>
    <w:rsid w:val="002F1E01"/>
    <w:rsid w:val="002F38F1"/>
    <w:rsid w:val="00302BCF"/>
    <w:rsid w:val="0032160B"/>
    <w:rsid w:val="00330DCC"/>
    <w:rsid w:val="00336AE7"/>
    <w:rsid w:val="0034297D"/>
    <w:rsid w:val="00352849"/>
    <w:rsid w:val="00356101"/>
    <w:rsid w:val="00356C61"/>
    <w:rsid w:val="003812F8"/>
    <w:rsid w:val="00381D58"/>
    <w:rsid w:val="0038304F"/>
    <w:rsid w:val="0038345D"/>
    <w:rsid w:val="00387621"/>
    <w:rsid w:val="003903CC"/>
    <w:rsid w:val="00390B28"/>
    <w:rsid w:val="0039161E"/>
    <w:rsid w:val="003916E1"/>
    <w:rsid w:val="003B0C62"/>
    <w:rsid w:val="003C0C17"/>
    <w:rsid w:val="003C1CA1"/>
    <w:rsid w:val="003D017E"/>
    <w:rsid w:val="003D1637"/>
    <w:rsid w:val="003D46E8"/>
    <w:rsid w:val="003D6E76"/>
    <w:rsid w:val="003E1400"/>
    <w:rsid w:val="003E3144"/>
    <w:rsid w:val="003E3E84"/>
    <w:rsid w:val="003E5BCC"/>
    <w:rsid w:val="003E6E84"/>
    <w:rsid w:val="004016F3"/>
    <w:rsid w:val="00402AD9"/>
    <w:rsid w:val="00410810"/>
    <w:rsid w:val="004118C4"/>
    <w:rsid w:val="00412853"/>
    <w:rsid w:val="00416281"/>
    <w:rsid w:val="004201B4"/>
    <w:rsid w:val="00420261"/>
    <w:rsid w:val="0042033A"/>
    <w:rsid w:val="00421302"/>
    <w:rsid w:val="00423514"/>
    <w:rsid w:val="004265D9"/>
    <w:rsid w:val="0042724A"/>
    <w:rsid w:val="00437D3E"/>
    <w:rsid w:val="00440DAF"/>
    <w:rsid w:val="00442B6F"/>
    <w:rsid w:val="004455C6"/>
    <w:rsid w:val="00454C74"/>
    <w:rsid w:val="00455F27"/>
    <w:rsid w:val="004566DA"/>
    <w:rsid w:val="0045680C"/>
    <w:rsid w:val="004577B3"/>
    <w:rsid w:val="004650D3"/>
    <w:rsid w:val="004664C8"/>
    <w:rsid w:val="00466FD9"/>
    <w:rsid w:val="00470AA1"/>
    <w:rsid w:val="004719BD"/>
    <w:rsid w:val="00474A08"/>
    <w:rsid w:val="00477CFE"/>
    <w:rsid w:val="00481825"/>
    <w:rsid w:val="00491CC8"/>
    <w:rsid w:val="00492C7E"/>
    <w:rsid w:val="004944EA"/>
    <w:rsid w:val="00496EED"/>
    <w:rsid w:val="004A32AD"/>
    <w:rsid w:val="004A3D36"/>
    <w:rsid w:val="004B44B2"/>
    <w:rsid w:val="004B705C"/>
    <w:rsid w:val="004B7CA7"/>
    <w:rsid w:val="004C1700"/>
    <w:rsid w:val="004C686F"/>
    <w:rsid w:val="004C70B6"/>
    <w:rsid w:val="004D08F5"/>
    <w:rsid w:val="004D30A9"/>
    <w:rsid w:val="004D7392"/>
    <w:rsid w:val="004D741F"/>
    <w:rsid w:val="004D7A3A"/>
    <w:rsid w:val="004E31C5"/>
    <w:rsid w:val="004F262A"/>
    <w:rsid w:val="004F3A09"/>
    <w:rsid w:val="004F5962"/>
    <w:rsid w:val="004F6BB9"/>
    <w:rsid w:val="0050327A"/>
    <w:rsid w:val="00505F8C"/>
    <w:rsid w:val="00514F65"/>
    <w:rsid w:val="00517FF2"/>
    <w:rsid w:val="00521E63"/>
    <w:rsid w:val="00522CDF"/>
    <w:rsid w:val="00531D5C"/>
    <w:rsid w:val="005355BE"/>
    <w:rsid w:val="00542C3F"/>
    <w:rsid w:val="005460E2"/>
    <w:rsid w:val="00546741"/>
    <w:rsid w:val="00554910"/>
    <w:rsid w:val="00561330"/>
    <w:rsid w:val="0056133C"/>
    <w:rsid w:val="00561F26"/>
    <w:rsid w:val="00562C08"/>
    <w:rsid w:val="005635F2"/>
    <w:rsid w:val="00564B00"/>
    <w:rsid w:val="00566A72"/>
    <w:rsid w:val="00580733"/>
    <w:rsid w:val="005816AF"/>
    <w:rsid w:val="0058221A"/>
    <w:rsid w:val="005860E2"/>
    <w:rsid w:val="005970FC"/>
    <w:rsid w:val="005A6FB8"/>
    <w:rsid w:val="005B2D8F"/>
    <w:rsid w:val="005B4B67"/>
    <w:rsid w:val="005C0AD6"/>
    <w:rsid w:val="005D4967"/>
    <w:rsid w:val="005D78FA"/>
    <w:rsid w:val="005E4A56"/>
    <w:rsid w:val="005F1DFA"/>
    <w:rsid w:val="005F1E60"/>
    <w:rsid w:val="005F5F57"/>
    <w:rsid w:val="006006A1"/>
    <w:rsid w:val="0060370E"/>
    <w:rsid w:val="0061449C"/>
    <w:rsid w:val="006224B7"/>
    <w:rsid w:val="00625161"/>
    <w:rsid w:val="00635D35"/>
    <w:rsid w:val="00637AA8"/>
    <w:rsid w:val="00640695"/>
    <w:rsid w:val="00641C7F"/>
    <w:rsid w:val="00642372"/>
    <w:rsid w:val="0064662F"/>
    <w:rsid w:val="00647B4D"/>
    <w:rsid w:val="00651B77"/>
    <w:rsid w:val="00652AD6"/>
    <w:rsid w:val="00653460"/>
    <w:rsid w:val="0066291B"/>
    <w:rsid w:val="006631DF"/>
    <w:rsid w:val="00664B1B"/>
    <w:rsid w:val="0066EEA2"/>
    <w:rsid w:val="00672A45"/>
    <w:rsid w:val="006733C1"/>
    <w:rsid w:val="00675030"/>
    <w:rsid w:val="00685E56"/>
    <w:rsid w:val="006937A8"/>
    <w:rsid w:val="00696409"/>
    <w:rsid w:val="006A4CE8"/>
    <w:rsid w:val="006B00C4"/>
    <w:rsid w:val="006B0DA6"/>
    <w:rsid w:val="006B5213"/>
    <w:rsid w:val="006B54B5"/>
    <w:rsid w:val="006C6156"/>
    <w:rsid w:val="006E15B2"/>
    <w:rsid w:val="006E3277"/>
    <w:rsid w:val="006E3373"/>
    <w:rsid w:val="006E3F92"/>
    <w:rsid w:val="006E4E73"/>
    <w:rsid w:val="006F13D6"/>
    <w:rsid w:val="006F183B"/>
    <w:rsid w:val="006F43DE"/>
    <w:rsid w:val="00700105"/>
    <w:rsid w:val="00700810"/>
    <w:rsid w:val="00700FB6"/>
    <w:rsid w:val="007078FF"/>
    <w:rsid w:val="00717271"/>
    <w:rsid w:val="00723EA7"/>
    <w:rsid w:val="00731377"/>
    <w:rsid w:val="00731706"/>
    <w:rsid w:val="00740A36"/>
    <w:rsid w:val="007415AB"/>
    <w:rsid w:val="007418F2"/>
    <w:rsid w:val="00741CAB"/>
    <w:rsid w:val="0074700B"/>
    <w:rsid w:val="007540FC"/>
    <w:rsid w:val="00755EF8"/>
    <w:rsid w:val="0077389E"/>
    <w:rsid w:val="0078092B"/>
    <w:rsid w:val="007942D1"/>
    <w:rsid w:val="0079483F"/>
    <w:rsid w:val="0079675B"/>
    <w:rsid w:val="007970F3"/>
    <w:rsid w:val="007A092F"/>
    <w:rsid w:val="007A4D9F"/>
    <w:rsid w:val="007A556F"/>
    <w:rsid w:val="007B50A1"/>
    <w:rsid w:val="007B5CE7"/>
    <w:rsid w:val="007B6D5D"/>
    <w:rsid w:val="007C1449"/>
    <w:rsid w:val="007C4FB9"/>
    <w:rsid w:val="007C6AB6"/>
    <w:rsid w:val="007D266C"/>
    <w:rsid w:val="007D4F09"/>
    <w:rsid w:val="007D6314"/>
    <w:rsid w:val="007D7C97"/>
    <w:rsid w:val="007E719A"/>
    <w:rsid w:val="007F5BD7"/>
    <w:rsid w:val="007F6E2B"/>
    <w:rsid w:val="00800C14"/>
    <w:rsid w:val="00800ED2"/>
    <w:rsid w:val="00803168"/>
    <w:rsid w:val="00816CBB"/>
    <w:rsid w:val="00816D7D"/>
    <w:rsid w:val="00821FDC"/>
    <w:rsid w:val="00827CFE"/>
    <w:rsid w:val="00831C18"/>
    <w:rsid w:val="0083422D"/>
    <w:rsid w:val="00836953"/>
    <w:rsid w:val="00836E02"/>
    <w:rsid w:val="00840E4C"/>
    <w:rsid w:val="00850000"/>
    <w:rsid w:val="008534CA"/>
    <w:rsid w:val="00855B2F"/>
    <w:rsid w:val="008610BF"/>
    <w:rsid w:val="008635B6"/>
    <w:rsid w:val="008646F0"/>
    <w:rsid w:val="0087521B"/>
    <w:rsid w:val="00886560"/>
    <w:rsid w:val="00886B0E"/>
    <w:rsid w:val="00891CC4"/>
    <w:rsid w:val="00894762"/>
    <w:rsid w:val="0089686E"/>
    <w:rsid w:val="00896D7A"/>
    <w:rsid w:val="008979A6"/>
    <w:rsid w:val="008A2451"/>
    <w:rsid w:val="008A4EF2"/>
    <w:rsid w:val="008A54D7"/>
    <w:rsid w:val="008B16E4"/>
    <w:rsid w:val="008B63D9"/>
    <w:rsid w:val="008B709D"/>
    <w:rsid w:val="008B7593"/>
    <w:rsid w:val="008C3139"/>
    <w:rsid w:val="008D128D"/>
    <w:rsid w:val="008D61F7"/>
    <w:rsid w:val="008E50B2"/>
    <w:rsid w:val="008E6962"/>
    <w:rsid w:val="008F01FF"/>
    <w:rsid w:val="008F7E9B"/>
    <w:rsid w:val="009018B4"/>
    <w:rsid w:val="0090411B"/>
    <w:rsid w:val="00906E69"/>
    <w:rsid w:val="00911E52"/>
    <w:rsid w:val="0091425C"/>
    <w:rsid w:val="00923B2A"/>
    <w:rsid w:val="00923F58"/>
    <w:rsid w:val="00926343"/>
    <w:rsid w:val="00933C03"/>
    <w:rsid w:val="009420C1"/>
    <w:rsid w:val="00951F8E"/>
    <w:rsid w:val="0095520A"/>
    <w:rsid w:val="00956BF1"/>
    <w:rsid w:val="00960B04"/>
    <w:rsid w:val="0096465B"/>
    <w:rsid w:val="00966C3B"/>
    <w:rsid w:val="00967C1C"/>
    <w:rsid w:val="00980A9D"/>
    <w:rsid w:val="00986E9D"/>
    <w:rsid w:val="009959A1"/>
    <w:rsid w:val="0099783D"/>
    <w:rsid w:val="009A0F74"/>
    <w:rsid w:val="009A1BCF"/>
    <w:rsid w:val="009A377C"/>
    <w:rsid w:val="009A79D5"/>
    <w:rsid w:val="009B2226"/>
    <w:rsid w:val="009B225D"/>
    <w:rsid w:val="009B3632"/>
    <w:rsid w:val="009B5AED"/>
    <w:rsid w:val="009C5BD7"/>
    <w:rsid w:val="009C7AF9"/>
    <w:rsid w:val="009D1E6B"/>
    <w:rsid w:val="009D629C"/>
    <w:rsid w:val="009D67EB"/>
    <w:rsid w:val="009E2B8F"/>
    <w:rsid w:val="009E2C88"/>
    <w:rsid w:val="009E6DBB"/>
    <w:rsid w:val="009F64A5"/>
    <w:rsid w:val="00A041CC"/>
    <w:rsid w:val="00A0494E"/>
    <w:rsid w:val="00A07A3F"/>
    <w:rsid w:val="00A13D59"/>
    <w:rsid w:val="00A14EE0"/>
    <w:rsid w:val="00A17A36"/>
    <w:rsid w:val="00A17FDA"/>
    <w:rsid w:val="00A22668"/>
    <w:rsid w:val="00A27B3E"/>
    <w:rsid w:val="00A27EC2"/>
    <w:rsid w:val="00A45161"/>
    <w:rsid w:val="00A47E26"/>
    <w:rsid w:val="00A50F18"/>
    <w:rsid w:val="00A51877"/>
    <w:rsid w:val="00A547ED"/>
    <w:rsid w:val="00A555DA"/>
    <w:rsid w:val="00A6073D"/>
    <w:rsid w:val="00A928E0"/>
    <w:rsid w:val="00AA0760"/>
    <w:rsid w:val="00AA0F34"/>
    <w:rsid w:val="00AA24F9"/>
    <w:rsid w:val="00AA2CD5"/>
    <w:rsid w:val="00AA401A"/>
    <w:rsid w:val="00AA4ADA"/>
    <w:rsid w:val="00AA5A04"/>
    <w:rsid w:val="00AA7E6A"/>
    <w:rsid w:val="00AB4868"/>
    <w:rsid w:val="00AB555B"/>
    <w:rsid w:val="00AC243E"/>
    <w:rsid w:val="00AC321A"/>
    <w:rsid w:val="00AC3AF1"/>
    <w:rsid w:val="00AC3DD4"/>
    <w:rsid w:val="00AC52D9"/>
    <w:rsid w:val="00AC7168"/>
    <w:rsid w:val="00AD0062"/>
    <w:rsid w:val="00AD1DC8"/>
    <w:rsid w:val="00AD36E1"/>
    <w:rsid w:val="00AD5D00"/>
    <w:rsid w:val="00AE032C"/>
    <w:rsid w:val="00AE32F9"/>
    <w:rsid w:val="00AE7F46"/>
    <w:rsid w:val="00AF0D0D"/>
    <w:rsid w:val="00AF1F11"/>
    <w:rsid w:val="00AF33A0"/>
    <w:rsid w:val="00B02E65"/>
    <w:rsid w:val="00B05DEC"/>
    <w:rsid w:val="00B07F6B"/>
    <w:rsid w:val="00B10AB6"/>
    <w:rsid w:val="00B134EE"/>
    <w:rsid w:val="00B17E8F"/>
    <w:rsid w:val="00B26FDF"/>
    <w:rsid w:val="00B276A4"/>
    <w:rsid w:val="00B30384"/>
    <w:rsid w:val="00B30FEB"/>
    <w:rsid w:val="00B31579"/>
    <w:rsid w:val="00B3552E"/>
    <w:rsid w:val="00B4687B"/>
    <w:rsid w:val="00B4731F"/>
    <w:rsid w:val="00B47915"/>
    <w:rsid w:val="00B51B70"/>
    <w:rsid w:val="00B5232B"/>
    <w:rsid w:val="00B5316F"/>
    <w:rsid w:val="00B577A4"/>
    <w:rsid w:val="00B577DB"/>
    <w:rsid w:val="00B63B30"/>
    <w:rsid w:val="00B80BD0"/>
    <w:rsid w:val="00B82ED6"/>
    <w:rsid w:val="00B859FD"/>
    <w:rsid w:val="00B87BFB"/>
    <w:rsid w:val="00B965A7"/>
    <w:rsid w:val="00B969AC"/>
    <w:rsid w:val="00BA3B88"/>
    <w:rsid w:val="00BA7D4B"/>
    <w:rsid w:val="00BB1EE5"/>
    <w:rsid w:val="00BB4454"/>
    <w:rsid w:val="00BB6BBA"/>
    <w:rsid w:val="00BC0BE6"/>
    <w:rsid w:val="00BC258E"/>
    <w:rsid w:val="00BC6A40"/>
    <w:rsid w:val="00BD19C3"/>
    <w:rsid w:val="00BD73BB"/>
    <w:rsid w:val="00BD7605"/>
    <w:rsid w:val="00BE598A"/>
    <w:rsid w:val="00BF02B2"/>
    <w:rsid w:val="00BF7C05"/>
    <w:rsid w:val="00C02214"/>
    <w:rsid w:val="00C04401"/>
    <w:rsid w:val="00C10391"/>
    <w:rsid w:val="00C1052F"/>
    <w:rsid w:val="00C11A35"/>
    <w:rsid w:val="00C15346"/>
    <w:rsid w:val="00C175C1"/>
    <w:rsid w:val="00C27E5B"/>
    <w:rsid w:val="00C34EA9"/>
    <w:rsid w:val="00C36FA1"/>
    <w:rsid w:val="00C45974"/>
    <w:rsid w:val="00C46DFE"/>
    <w:rsid w:val="00C47334"/>
    <w:rsid w:val="00C473A0"/>
    <w:rsid w:val="00C478A8"/>
    <w:rsid w:val="00C54223"/>
    <w:rsid w:val="00C569E5"/>
    <w:rsid w:val="00C572BB"/>
    <w:rsid w:val="00C61D4C"/>
    <w:rsid w:val="00C644B2"/>
    <w:rsid w:val="00C73853"/>
    <w:rsid w:val="00C76AE7"/>
    <w:rsid w:val="00C805B2"/>
    <w:rsid w:val="00C861F9"/>
    <w:rsid w:val="00C87665"/>
    <w:rsid w:val="00C911ED"/>
    <w:rsid w:val="00CB0DD0"/>
    <w:rsid w:val="00CC506B"/>
    <w:rsid w:val="00CC7B99"/>
    <w:rsid w:val="00CD55EA"/>
    <w:rsid w:val="00CD7281"/>
    <w:rsid w:val="00CE155D"/>
    <w:rsid w:val="00CE7DFB"/>
    <w:rsid w:val="00D077D9"/>
    <w:rsid w:val="00D12CFD"/>
    <w:rsid w:val="00D13CB9"/>
    <w:rsid w:val="00D23B20"/>
    <w:rsid w:val="00D278FF"/>
    <w:rsid w:val="00D33E11"/>
    <w:rsid w:val="00D34DDE"/>
    <w:rsid w:val="00D35EF6"/>
    <w:rsid w:val="00D3697D"/>
    <w:rsid w:val="00D40793"/>
    <w:rsid w:val="00D510EA"/>
    <w:rsid w:val="00D51693"/>
    <w:rsid w:val="00D51ACA"/>
    <w:rsid w:val="00D51B35"/>
    <w:rsid w:val="00D53842"/>
    <w:rsid w:val="00D55C04"/>
    <w:rsid w:val="00D629C7"/>
    <w:rsid w:val="00D66A07"/>
    <w:rsid w:val="00D904E3"/>
    <w:rsid w:val="00D97948"/>
    <w:rsid w:val="00DA20F1"/>
    <w:rsid w:val="00DB1009"/>
    <w:rsid w:val="00DB43B0"/>
    <w:rsid w:val="00DC1A8A"/>
    <w:rsid w:val="00DC1D90"/>
    <w:rsid w:val="00DC3064"/>
    <w:rsid w:val="00DC39B4"/>
    <w:rsid w:val="00DC409F"/>
    <w:rsid w:val="00DC5931"/>
    <w:rsid w:val="00DC7339"/>
    <w:rsid w:val="00DF0F0B"/>
    <w:rsid w:val="00E06482"/>
    <w:rsid w:val="00E13DC9"/>
    <w:rsid w:val="00E14797"/>
    <w:rsid w:val="00E15FB6"/>
    <w:rsid w:val="00E164D1"/>
    <w:rsid w:val="00E17828"/>
    <w:rsid w:val="00E34F71"/>
    <w:rsid w:val="00E439F0"/>
    <w:rsid w:val="00E4493A"/>
    <w:rsid w:val="00E45628"/>
    <w:rsid w:val="00E4599B"/>
    <w:rsid w:val="00E46F3F"/>
    <w:rsid w:val="00E47A5F"/>
    <w:rsid w:val="00E50AE9"/>
    <w:rsid w:val="00E52B42"/>
    <w:rsid w:val="00E55A2B"/>
    <w:rsid w:val="00E55B1E"/>
    <w:rsid w:val="00E57829"/>
    <w:rsid w:val="00E63670"/>
    <w:rsid w:val="00E6754D"/>
    <w:rsid w:val="00E67EFA"/>
    <w:rsid w:val="00E7708F"/>
    <w:rsid w:val="00E809E9"/>
    <w:rsid w:val="00E81519"/>
    <w:rsid w:val="00E91106"/>
    <w:rsid w:val="00EA15BA"/>
    <w:rsid w:val="00EB04FF"/>
    <w:rsid w:val="00EB110E"/>
    <w:rsid w:val="00EC16BA"/>
    <w:rsid w:val="00EC7EDF"/>
    <w:rsid w:val="00ED288C"/>
    <w:rsid w:val="00ED33F5"/>
    <w:rsid w:val="00EE08F7"/>
    <w:rsid w:val="00EE0B40"/>
    <w:rsid w:val="00EE5AE4"/>
    <w:rsid w:val="00EF0142"/>
    <w:rsid w:val="00EF64DA"/>
    <w:rsid w:val="00F00D37"/>
    <w:rsid w:val="00F03932"/>
    <w:rsid w:val="00F17730"/>
    <w:rsid w:val="00F20F5D"/>
    <w:rsid w:val="00F2262F"/>
    <w:rsid w:val="00F30348"/>
    <w:rsid w:val="00F327A2"/>
    <w:rsid w:val="00F3316B"/>
    <w:rsid w:val="00F35653"/>
    <w:rsid w:val="00F366E0"/>
    <w:rsid w:val="00F37A61"/>
    <w:rsid w:val="00F4746D"/>
    <w:rsid w:val="00F6462C"/>
    <w:rsid w:val="00F64898"/>
    <w:rsid w:val="00F72A94"/>
    <w:rsid w:val="00F735BA"/>
    <w:rsid w:val="00F8003F"/>
    <w:rsid w:val="00F82BD8"/>
    <w:rsid w:val="00F82D91"/>
    <w:rsid w:val="00F84FF8"/>
    <w:rsid w:val="00F90730"/>
    <w:rsid w:val="00F9078A"/>
    <w:rsid w:val="00F92E78"/>
    <w:rsid w:val="00F93BFB"/>
    <w:rsid w:val="00F93FB9"/>
    <w:rsid w:val="00F94152"/>
    <w:rsid w:val="00FA0374"/>
    <w:rsid w:val="00FA075B"/>
    <w:rsid w:val="00FA3278"/>
    <w:rsid w:val="00FC10B5"/>
    <w:rsid w:val="00FC2DE0"/>
    <w:rsid w:val="00FC47E7"/>
    <w:rsid w:val="00FD013B"/>
    <w:rsid w:val="00FD221A"/>
    <w:rsid w:val="00FD3E05"/>
    <w:rsid w:val="00FD703D"/>
    <w:rsid w:val="00FE4603"/>
    <w:rsid w:val="00FE4C11"/>
    <w:rsid w:val="00FE59FA"/>
    <w:rsid w:val="00FF3BF6"/>
    <w:rsid w:val="00FF49A2"/>
    <w:rsid w:val="00FF54DF"/>
    <w:rsid w:val="00FF622C"/>
    <w:rsid w:val="02572945"/>
    <w:rsid w:val="0581098C"/>
    <w:rsid w:val="06517593"/>
    <w:rsid w:val="075D4E5E"/>
    <w:rsid w:val="07A6CD82"/>
    <w:rsid w:val="0872FF91"/>
    <w:rsid w:val="095AD247"/>
    <w:rsid w:val="0A78D7DF"/>
    <w:rsid w:val="0B857CCF"/>
    <w:rsid w:val="0C175171"/>
    <w:rsid w:val="0DD97D22"/>
    <w:rsid w:val="0EF8C3E1"/>
    <w:rsid w:val="1102901C"/>
    <w:rsid w:val="1229FB63"/>
    <w:rsid w:val="125327C9"/>
    <w:rsid w:val="125E92AB"/>
    <w:rsid w:val="131F5742"/>
    <w:rsid w:val="133DE310"/>
    <w:rsid w:val="1423275B"/>
    <w:rsid w:val="142749DB"/>
    <w:rsid w:val="15333E54"/>
    <w:rsid w:val="157C5123"/>
    <w:rsid w:val="172A10E4"/>
    <w:rsid w:val="1A5C0853"/>
    <w:rsid w:val="1E0AC766"/>
    <w:rsid w:val="1E564EF0"/>
    <w:rsid w:val="1E7D7F82"/>
    <w:rsid w:val="2031F3A6"/>
    <w:rsid w:val="20762BA5"/>
    <w:rsid w:val="22167CB8"/>
    <w:rsid w:val="224982A0"/>
    <w:rsid w:val="2489D219"/>
    <w:rsid w:val="24C0733E"/>
    <w:rsid w:val="264DB2FB"/>
    <w:rsid w:val="269B7472"/>
    <w:rsid w:val="2748C16C"/>
    <w:rsid w:val="2A28154C"/>
    <w:rsid w:val="2C51055F"/>
    <w:rsid w:val="2C5B0572"/>
    <w:rsid w:val="2CE5BC9E"/>
    <w:rsid w:val="2CE8040B"/>
    <w:rsid w:val="2E1F2DF3"/>
    <w:rsid w:val="304D5032"/>
    <w:rsid w:val="31E303F8"/>
    <w:rsid w:val="32B0F0DF"/>
    <w:rsid w:val="35476476"/>
    <w:rsid w:val="35E91155"/>
    <w:rsid w:val="3619A1BD"/>
    <w:rsid w:val="363A2BA0"/>
    <w:rsid w:val="387EFF21"/>
    <w:rsid w:val="3923D3A4"/>
    <w:rsid w:val="3989F7AE"/>
    <w:rsid w:val="3ABC754F"/>
    <w:rsid w:val="3B49D4CF"/>
    <w:rsid w:val="3B73B3A9"/>
    <w:rsid w:val="3E82ECE9"/>
    <w:rsid w:val="3E8410D7"/>
    <w:rsid w:val="3FED50B4"/>
    <w:rsid w:val="40386960"/>
    <w:rsid w:val="4166EF46"/>
    <w:rsid w:val="422CE703"/>
    <w:rsid w:val="42A4EBE1"/>
    <w:rsid w:val="46175ACA"/>
    <w:rsid w:val="4887A79B"/>
    <w:rsid w:val="49423183"/>
    <w:rsid w:val="4CA30A92"/>
    <w:rsid w:val="4E992DE5"/>
    <w:rsid w:val="4F287116"/>
    <w:rsid w:val="4F8CDE06"/>
    <w:rsid w:val="5310B951"/>
    <w:rsid w:val="533FBA3F"/>
    <w:rsid w:val="535987E9"/>
    <w:rsid w:val="541CF7CE"/>
    <w:rsid w:val="561B4DC1"/>
    <w:rsid w:val="56C18BAB"/>
    <w:rsid w:val="583389EC"/>
    <w:rsid w:val="58B322CB"/>
    <w:rsid w:val="5A95AFBC"/>
    <w:rsid w:val="5D085FEA"/>
    <w:rsid w:val="5DBF88CE"/>
    <w:rsid w:val="5FCB5922"/>
    <w:rsid w:val="60F6498C"/>
    <w:rsid w:val="61666209"/>
    <w:rsid w:val="6320DD16"/>
    <w:rsid w:val="63B48960"/>
    <w:rsid w:val="647DEEC8"/>
    <w:rsid w:val="64EA40E2"/>
    <w:rsid w:val="658E73C2"/>
    <w:rsid w:val="6593ECEB"/>
    <w:rsid w:val="662BD6A0"/>
    <w:rsid w:val="67F37A48"/>
    <w:rsid w:val="68A65B3A"/>
    <w:rsid w:val="6BE512B9"/>
    <w:rsid w:val="6C7F5D5E"/>
    <w:rsid w:val="6D554E36"/>
    <w:rsid w:val="6DA045DC"/>
    <w:rsid w:val="6DDDEA52"/>
    <w:rsid w:val="6E5E72B5"/>
    <w:rsid w:val="7326FFDE"/>
    <w:rsid w:val="73B4FBF9"/>
    <w:rsid w:val="74B3AAB3"/>
    <w:rsid w:val="750EFE9D"/>
    <w:rsid w:val="75B8986A"/>
    <w:rsid w:val="76F1E581"/>
    <w:rsid w:val="78734027"/>
    <w:rsid w:val="7BB3D296"/>
    <w:rsid w:val="7C106395"/>
    <w:rsid w:val="7CE1C00D"/>
    <w:rsid w:val="7F0D0DD5"/>
    <w:rsid w:val="7FF9BBB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E3ED"/>
  <w15:chartTrackingRefBased/>
  <w15:docId w15:val="{DAA48189-1C66-4374-A99C-06BA3425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F7"/>
  </w:style>
  <w:style w:type="paragraph" w:styleId="Heading1">
    <w:name w:val="heading 1"/>
    <w:basedOn w:val="Normal"/>
    <w:next w:val="Normal"/>
    <w:link w:val="Heading1Char"/>
    <w:qFormat/>
    <w:rsid w:val="008D61F7"/>
    <w:pPr>
      <w:keepNext/>
      <w:numPr>
        <w:numId w:val="7"/>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Heading2">
    <w:name w:val="heading 2"/>
    <w:basedOn w:val="Normal"/>
    <w:next w:val="Normal"/>
    <w:link w:val="Heading2Char"/>
    <w:qFormat/>
    <w:rsid w:val="008D61F7"/>
    <w:pPr>
      <w:keepNext/>
      <w:numPr>
        <w:ilvl w:val="1"/>
        <w:numId w:val="7"/>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Heading3">
    <w:name w:val="heading 3"/>
    <w:basedOn w:val="Normal"/>
    <w:next w:val="Normal"/>
    <w:link w:val="Heading3Char"/>
    <w:uiPriority w:val="9"/>
    <w:unhideWhenUsed/>
    <w:qFormat/>
    <w:rsid w:val="008D61F7"/>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Heading4">
    <w:name w:val="heading 4"/>
    <w:basedOn w:val="Normal"/>
    <w:next w:val="Normal"/>
    <w:link w:val="Heading4Char"/>
    <w:qFormat/>
    <w:rsid w:val="008D61F7"/>
    <w:pPr>
      <w:keepNext/>
      <w:numPr>
        <w:ilvl w:val="3"/>
        <w:numId w:val="7"/>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Heading5">
    <w:name w:val="heading 5"/>
    <w:basedOn w:val="Normal"/>
    <w:next w:val="Normal"/>
    <w:link w:val="Heading5Char"/>
    <w:qFormat/>
    <w:rsid w:val="008D61F7"/>
    <w:pPr>
      <w:numPr>
        <w:ilvl w:val="4"/>
        <w:numId w:val="7"/>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Heading6">
    <w:name w:val="heading 6"/>
    <w:basedOn w:val="Normal"/>
    <w:next w:val="Normal"/>
    <w:link w:val="Heading6Char"/>
    <w:qFormat/>
    <w:rsid w:val="008D61F7"/>
    <w:pPr>
      <w:numPr>
        <w:ilvl w:val="5"/>
        <w:numId w:val="7"/>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Heading7">
    <w:name w:val="heading 7"/>
    <w:basedOn w:val="Normal"/>
    <w:next w:val="Normal"/>
    <w:link w:val="Heading7Char"/>
    <w:qFormat/>
    <w:rsid w:val="008D61F7"/>
    <w:pPr>
      <w:numPr>
        <w:ilvl w:val="6"/>
        <w:numId w:val="7"/>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Heading8">
    <w:name w:val="heading 8"/>
    <w:basedOn w:val="Normal"/>
    <w:next w:val="Normal"/>
    <w:link w:val="Heading8Char"/>
    <w:qFormat/>
    <w:rsid w:val="008D61F7"/>
    <w:pPr>
      <w:numPr>
        <w:ilvl w:val="7"/>
        <w:numId w:val="7"/>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Heading9">
    <w:name w:val="heading 9"/>
    <w:basedOn w:val="Normal"/>
    <w:next w:val="Normal"/>
    <w:link w:val="Heading9Char"/>
    <w:qFormat/>
    <w:rsid w:val="008D61F7"/>
    <w:pPr>
      <w:numPr>
        <w:ilvl w:val="8"/>
        <w:numId w:val="7"/>
      </w:numPr>
      <w:spacing w:before="240" w:after="60" w:line="300" w:lineRule="atLeast"/>
      <w:outlineLvl w:val="8"/>
    </w:pPr>
    <w:rPr>
      <w:rFonts w:ascii="Arial" w:eastAsia="Times New Roman" w:hAnsi="Arial" w:cs="Arial"/>
      <w:kern w:val="0"/>
      <w:lang w:eastAsia="nb-N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1F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1F11"/>
  </w:style>
  <w:style w:type="paragraph" w:styleId="Footer">
    <w:name w:val="footer"/>
    <w:basedOn w:val="Normal"/>
    <w:link w:val="FooterChar"/>
    <w:uiPriority w:val="99"/>
    <w:unhideWhenUsed/>
    <w:rsid w:val="00AF1F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1F11"/>
  </w:style>
  <w:style w:type="character" w:customStyle="1" w:styleId="Heading1Char">
    <w:name w:val="Heading 1 Char"/>
    <w:basedOn w:val="DefaultParagraphFont"/>
    <w:link w:val="Heading1"/>
    <w:rsid w:val="008D61F7"/>
    <w:rPr>
      <w:rFonts w:ascii="Arial" w:eastAsia="Times New Roman" w:hAnsi="Arial" w:cs="Arial"/>
      <w:b/>
      <w:bCs/>
      <w:kern w:val="32"/>
      <w:sz w:val="32"/>
      <w:szCs w:val="32"/>
      <w:lang w:eastAsia="nb-NO"/>
      <w14:ligatures w14:val="none"/>
    </w:rPr>
  </w:style>
  <w:style w:type="character" w:customStyle="1" w:styleId="Heading2Char">
    <w:name w:val="Heading 2 Char"/>
    <w:basedOn w:val="DefaultParagraphFont"/>
    <w:link w:val="Heading2"/>
    <w:rsid w:val="008D61F7"/>
    <w:rPr>
      <w:rFonts w:ascii="Arial" w:eastAsia="Times New Roman" w:hAnsi="Arial" w:cs="Arial"/>
      <w:b/>
      <w:bCs/>
      <w:i/>
      <w:iCs/>
      <w:kern w:val="0"/>
      <w:sz w:val="28"/>
      <w:szCs w:val="28"/>
      <w:lang w:eastAsia="nb-NO"/>
      <w14:ligatures w14:val="none"/>
    </w:rPr>
  </w:style>
  <w:style w:type="character" w:customStyle="1" w:styleId="Heading3Char">
    <w:name w:val="Heading 3 Char"/>
    <w:basedOn w:val="DefaultParagraphFont"/>
    <w:link w:val="Heading3"/>
    <w:uiPriority w:val="9"/>
    <w:rsid w:val="008D61F7"/>
    <w:rPr>
      <w:rFonts w:asciiTheme="majorHAnsi" w:eastAsiaTheme="majorEastAsia" w:hAnsiTheme="majorHAnsi" w:cstheme="majorBidi"/>
      <w:color w:val="004E71" w:themeColor="accent1" w:themeShade="7F"/>
      <w:sz w:val="24"/>
      <w:szCs w:val="24"/>
    </w:rPr>
  </w:style>
  <w:style w:type="character" w:customStyle="1" w:styleId="Heading4Char">
    <w:name w:val="Heading 4 Char"/>
    <w:basedOn w:val="DefaultParagraphFont"/>
    <w:link w:val="Heading4"/>
    <w:rsid w:val="008D61F7"/>
    <w:rPr>
      <w:rFonts w:ascii="Times New Roman" w:eastAsia="Times New Roman" w:hAnsi="Times New Roman" w:cs="Times New Roman"/>
      <w:b/>
      <w:bCs/>
      <w:kern w:val="0"/>
      <w:sz w:val="28"/>
      <w:szCs w:val="28"/>
      <w:lang w:eastAsia="nb-NO"/>
      <w14:ligatures w14:val="none"/>
    </w:rPr>
  </w:style>
  <w:style w:type="character" w:customStyle="1" w:styleId="Heading5Char">
    <w:name w:val="Heading 5 Char"/>
    <w:basedOn w:val="DefaultParagraphFont"/>
    <w:link w:val="Heading5"/>
    <w:rsid w:val="008D61F7"/>
    <w:rPr>
      <w:rFonts w:ascii="Arial" w:eastAsia="Times New Roman" w:hAnsi="Arial" w:cs="Times New Roman"/>
      <w:b/>
      <w:bCs/>
      <w:i/>
      <w:iCs/>
      <w:kern w:val="0"/>
      <w:sz w:val="26"/>
      <w:szCs w:val="26"/>
      <w:lang w:eastAsia="nb-NO"/>
      <w14:ligatures w14:val="none"/>
    </w:rPr>
  </w:style>
  <w:style w:type="character" w:customStyle="1" w:styleId="Heading6Char">
    <w:name w:val="Heading 6 Char"/>
    <w:basedOn w:val="DefaultParagraphFont"/>
    <w:link w:val="Heading6"/>
    <w:rsid w:val="008D61F7"/>
    <w:rPr>
      <w:rFonts w:ascii="Times New Roman" w:eastAsia="Times New Roman" w:hAnsi="Times New Roman" w:cs="Times New Roman"/>
      <w:b/>
      <w:bCs/>
      <w:kern w:val="0"/>
      <w:lang w:eastAsia="nb-NO"/>
      <w14:ligatures w14:val="none"/>
    </w:rPr>
  </w:style>
  <w:style w:type="character" w:customStyle="1" w:styleId="Heading7Char">
    <w:name w:val="Heading 7 Char"/>
    <w:basedOn w:val="DefaultParagraphFont"/>
    <w:link w:val="Heading7"/>
    <w:rsid w:val="008D61F7"/>
    <w:rPr>
      <w:rFonts w:ascii="Times New Roman" w:eastAsia="Times New Roman" w:hAnsi="Times New Roman" w:cs="Times New Roman"/>
      <w:kern w:val="0"/>
      <w:sz w:val="24"/>
      <w:szCs w:val="24"/>
      <w:lang w:eastAsia="nb-NO"/>
      <w14:ligatures w14:val="none"/>
    </w:rPr>
  </w:style>
  <w:style w:type="character" w:customStyle="1" w:styleId="Heading8Char">
    <w:name w:val="Heading 8 Char"/>
    <w:basedOn w:val="DefaultParagraphFont"/>
    <w:link w:val="Heading8"/>
    <w:rsid w:val="008D61F7"/>
    <w:rPr>
      <w:rFonts w:ascii="Times New Roman" w:eastAsia="Times New Roman" w:hAnsi="Times New Roman" w:cs="Times New Roman"/>
      <w:i/>
      <w:iCs/>
      <w:kern w:val="0"/>
      <w:sz w:val="24"/>
      <w:szCs w:val="24"/>
      <w:lang w:eastAsia="nb-NO"/>
      <w14:ligatures w14:val="none"/>
    </w:rPr>
  </w:style>
  <w:style w:type="character" w:customStyle="1" w:styleId="Heading9Char">
    <w:name w:val="Heading 9 Char"/>
    <w:basedOn w:val="DefaultParagraphFont"/>
    <w:link w:val="Heading9"/>
    <w:rsid w:val="008D61F7"/>
    <w:rPr>
      <w:rFonts w:ascii="Arial" w:eastAsia="Times New Roman" w:hAnsi="Arial" w:cs="Arial"/>
      <w:kern w:val="0"/>
      <w:lang w:eastAsia="nb-NO"/>
      <w14:ligatures w14:val="none"/>
    </w:rPr>
  </w:style>
  <w:style w:type="character" w:styleId="CommentReference">
    <w:name w:val="annotation reference"/>
    <w:basedOn w:val="DefaultParagraphFont"/>
    <w:semiHidden/>
    <w:unhideWhenUsed/>
    <w:rsid w:val="008D61F7"/>
    <w:rPr>
      <w:sz w:val="16"/>
      <w:szCs w:val="16"/>
    </w:rPr>
  </w:style>
  <w:style w:type="paragraph" w:styleId="CommentText">
    <w:name w:val="annotation text"/>
    <w:basedOn w:val="Normal"/>
    <w:link w:val="CommentTextChar"/>
    <w:unhideWhenUsed/>
    <w:rsid w:val="008D61F7"/>
    <w:pPr>
      <w:spacing w:line="240" w:lineRule="auto"/>
    </w:pPr>
    <w:rPr>
      <w:sz w:val="20"/>
      <w:szCs w:val="20"/>
    </w:rPr>
  </w:style>
  <w:style w:type="character" w:customStyle="1" w:styleId="CommentTextChar">
    <w:name w:val="Comment Text Char"/>
    <w:basedOn w:val="DefaultParagraphFont"/>
    <w:link w:val="CommentText"/>
    <w:rsid w:val="008D61F7"/>
    <w:rPr>
      <w:sz w:val="20"/>
      <w:szCs w:val="20"/>
    </w:rPr>
  </w:style>
  <w:style w:type="paragraph" w:styleId="CommentSubject">
    <w:name w:val="annotation subject"/>
    <w:basedOn w:val="CommentText"/>
    <w:next w:val="CommentText"/>
    <w:link w:val="CommentSubjectChar"/>
    <w:uiPriority w:val="99"/>
    <w:semiHidden/>
    <w:unhideWhenUsed/>
    <w:rsid w:val="008D61F7"/>
    <w:rPr>
      <w:b/>
      <w:bCs/>
    </w:rPr>
  </w:style>
  <w:style w:type="character" w:customStyle="1" w:styleId="CommentSubjectChar">
    <w:name w:val="Comment Subject Char"/>
    <w:basedOn w:val="CommentTextChar"/>
    <w:link w:val="CommentSubject"/>
    <w:uiPriority w:val="99"/>
    <w:semiHidden/>
    <w:rsid w:val="008D61F7"/>
    <w:rPr>
      <w:b/>
      <w:bCs/>
      <w:sz w:val="20"/>
      <w:szCs w:val="20"/>
    </w:rPr>
  </w:style>
  <w:style w:type="paragraph" w:styleId="BodyText">
    <w:name w:val="Body Text"/>
    <w:basedOn w:val="Normal"/>
    <w:link w:val="BodyTextChar"/>
    <w:rsid w:val="008D61F7"/>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odyTextChar">
    <w:name w:val="Body Text Char"/>
    <w:basedOn w:val="DefaultParagraphFont"/>
    <w:link w:val="BodyText"/>
    <w:rsid w:val="008D61F7"/>
    <w:rPr>
      <w:rFonts w:ascii="DepCentury Old Style" w:eastAsia="Times New Roman" w:hAnsi="DepCentury Old Style" w:cs="Times New Roman"/>
      <w:kern w:val="0"/>
      <w:szCs w:val="20"/>
      <w:lang w:eastAsia="nb-NO"/>
      <w14:ligatures w14:val="none"/>
    </w:rPr>
  </w:style>
  <w:style w:type="character" w:styleId="Hyperlink">
    <w:name w:val="Hyperlink"/>
    <w:uiPriority w:val="99"/>
    <w:rsid w:val="008D61F7"/>
    <w:rPr>
      <w:dstrike w:val="0"/>
      <w:color w:val="666699"/>
      <w:u w:val="none"/>
      <w:effect w:val="none"/>
    </w:rPr>
  </w:style>
  <w:style w:type="paragraph" w:styleId="TOC1">
    <w:name w:val="toc 1"/>
    <w:basedOn w:val="Normal"/>
    <w:next w:val="Normal"/>
    <w:autoRedefine/>
    <w:uiPriority w:val="39"/>
    <w:rsid w:val="00B47915"/>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TOC2">
    <w:name w:val="toc 2"/>
    <w:basedOn w:val="Normal"/>
    <w:next w:val="Normal"/>
    <w:autoRedefine/>
    <w:uiPriority w:val="39"/>
    <w:rsid w:val="008D61F7"/>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8D61F7"/>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Paragraph">
    <w:name w:val="List Paragraph"/>
    <w:basedOn w:val="Normal"/>
    <w:uiPriority w:val="34"/>
    <w:qFormat/>
    <w:rsid w:val="008D61F7"/>
    <w:pPr>
      <w:ind w:left="720"/>
      <w:contextualSpacing/>
    </w:pPr>
  </w:style>
  <w:style w:type="character" w:styleId="UnresolvedMention">
    <w:name w:val="Unresolved Mention"/>
    <w:basedOn w:val="DefaultParagraphFont"/>
    <w:uiPriority w:val="99"/>
    <w:semiHidden/>
    <w:unhideWhenUsed/>
    <w:rsid w:val="008D61F7"/>
    <w:rPr>
      <w:color w:val="605E5C"/>
      <w:shd w:val="clear" w:color="auto" w:fill="E1DFDD"/>
    </w:rPr>
  </w:style>
  <w:style w:type="paragraph" w:customStyle="1" w:styleId="pf0">
    <w:name w:val="pf0"/>
    <w:basedOn w:val="Normal"/>
    <w:rsid w:val="00816D7D"/>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DefaultParagraphFont"/>
    <w:rsid w:val="00816D7D"/>
    <w:rPr>
      <w:rFonts w:ascii="Segoe UI" w:hAnsi="Segoe UI" w:cs="Segoe UI" w:hint="default"/>
      <w:sz w:val="18"/>
      <w:szCs w:val="18"/>
    </w:rPr>
  </w:style>
  <w:style w:type="paragraph" w:styleId="Revision">
    <w:name w:val="Revision"/>
    <w:hidden/>
    <w:uiPriority w:val="99"/>
    <w:semiHidden/>
    <w:rsid w:val="00647B4D"/>
    <w:pPr>
      <w:spacing w:after="0" w:line="240" w:lineRule="auto"/>
    </w:pPr>
  </w:style>
  <w:style w:type="paragraph" w:styleId="NormalWeb">
    <w:name w:val="Normal (Web)"/>
    <w:basedOn w:val="Normal"/>
    <w:uiPriority w:val="99"/>
    <w:semiHidden/>
    <w:unhideWhenUsed/>
    <w:rsid w:val="000238CA"/>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rong">
    <w:name w:val="Strong"/>
    <w:basedOn w:val="DefaultParagraphFont"/>
    <w:uiPriority w:val="22"/>
    <w:qFormat/>
    <w:rsid w:val="000238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buypass.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omfides.com" TargetMode="External"/><Relationship Id="rId2" Type="http://schemas.openxmlformats.org/officeDocument/2006/relationships/customXml" Target="../customXml/item2.xml"/><Relationship Id="rId16" Type="http://schemas.openxmlformats.org/officeDocument/2006/relationships/hyperlink" Target="https://eu.eu-supply.com/login.asp?B="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fo.no" TargetMode="External"/><Relationship Id="rId10" Type="http://schemas.openxmlformats.org/officeDocument/2006/relationships/endnotes" Target="endnotes.xml"/><Relationship Id="rId19" Type="http://schemas.openxmlformats.org/officeDocument/2006/relationships/hyperlink" Target="http://www.bankid.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9F9B30-06C3-4C66-A2B5-789B6D10C00E}">
  <ds:schemaRefs>
    <ds:schemaRef ds:uri="http://schemas.openxmlformats.org/officeDocument/2006/bibliography"/>
  </ds:schemaRefs>
</ds:datastoreItem>
</file>

<file path=customXml/itemProps2.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3.xml><?xml version="1.0" encoding="utf-8"?>
<ds:datastoreItem xmlns:ds="http://schemas.openxmlformats.org/officeDocument/2006/customXml" ds:itemID="{A0F174B0-9E6C-451C-B7B0-4FE9761A3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ca806003-36e0-44c9-beb2-5644e57e6464"/>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Pages>
  <Words>3410</Words>
  <Characters>19438</Characters>
  <Application>Microsoft Office Word</Application>
  <DocSecurity>4</DocSecurity>
  <Lines>161</Lines>
  <Paragraphs>45</Paragraphs>
  <ScaleCrop>false</ScaleCrop>
  <Company/>
  <LinksUpToDate>false</LinksUpToDate>
  <CharactersWithSpaces>22803</CharactersWithSpaces>
  <SharedDoc>false</SharedDoc>
  <HLinks>
    <vt:vector size="264" baseType="variant">
      <vt:variant>
        <vt:i4>983120</vt:i4>
      </vt:variant>
      <vt:variant>
        <vt:i4>249</vt:i4>
      </vt:variant>
      <vt:variant>
        <vt:i4>0</vt:i4>
      </vt:variant>
      <vt:variant>
        <vt:i4>5</vt:i4>
      </vt:variant>
      <vt:variant>
        <vt:lpwstr>http://www.bankid.no/</vt:lpwstr>
      </vt:variant>
      <vt:variant>
        <vt:lpwstr/>
      </vt:variant>
      <vt:variant>
        <vt:i4>6488167</vt:i4>
      </vt:variant>
      <vt:variant>
        <vt:i4>246</vt:i4>
      </vt:variant>
      <vt:variant>
        <vt:i4>0</vt:i4>
      </vt:variant>
      <vt:variant>
        <vt:i4>5</vt:i4>
      </vt:variant>
      <vt:variant>
        <vt:lpwstr>http://www.buypass.no/</vt:lpwstr>
      </vt:variant>
      <vt:variant>
        <vt:lpwstr/>
      </vt:variant>
      <vt:variant>
        <vt:i4>4653120</vt:i4>
      </vt:variant>
      <vt:variant>
        <vt:i4>243</vt:i4>
      </vt:variant>
      <vt:variant>
        <vt:i4>0</vt:i4>
      </vt:variant>
      <vt:variant>
        <vt:i4>5</vt:i4>
      </vt:variant>
      <vt:variant>
        <vt:lpwstr>http://www.comfides.com/</vt:lpwstr>
      </vt:variant>
      <vt:variant>
        <vt:lpwstr/>
      </vt:variant>
      <vt:variant>
        <vt:i4>4718619</vt:i4>
      </vt:variant>
      <vt:variant>
        <vt:i4>240</vt:i4>
      </vt:variant>
      <vt:variant>
        <vt:i4>0</vt:i4>
      </vt:variant>
      <vt:variant>
        <vt:i4>5</vt:i4>
      </vt:variant>
      <vt:variant>
        <vt:lpwstr>https://eu.eu-supply.com/login.asp?B=</vt:lpwstr>
      </vt:variant>
      <vt:variant>
        <vt:lpwstr/>
      </vt:variant>
      <vt:variant>
        <vt:i4>6357111</vt:i4>
      </vt:variant>
      <vt:variant>
        <vt:i4>237</vt:i4>
      </vt:variant>
      <vt:variant>
        <vt:i4>0</vt:i4>
      </vt:variant>
      <vt:variant>
        <vt:i4>5</vt:i4>
      </vt:variant>
      <vt:variant>
        <vt:lpwstr>http://www.dfo.no/</vt:lpwstr>
      </vt:variant>
      <vt:variant>
        <vt:lpwstr/>
      </vt:variant>
      <vt:variant>
        <vt:i4>2031670</vt:i4>
      </vt:variant>
      <vt:variant>
        <vt:i4>230</vt:i4>
      </vt:variant>
      <vt:variant>
        <vt:i4>0</vt:i4>
      </vt:variant>
      <vt:variant>
        <vt:i4>5</vt:i4>
      </vt:variant>
      <vt:variant>
        <vt:lpwstr/>
      </vt:variant>
      <vt:variant>
        <vt:lpwstr>_Toc237439061</vt:lpwstr>
      </vt:variant>
      <vt:variant>
        <vt:i4>2031670</vt:i4>
      </vt:variant>
      <vt:variant>
        <vt:i4>224</vt:i4>
      </vt:variant>
      <vt:variant>
        <vt:i4>0</vt:i4>
      </vt:variant>
      <vt:variant>
        <vt:i4>5</vt:i4>
      </vt:variant>
      <vt:variant>
        <vt:lpwstr/>
      </vt:variant>
      <vt:variant>
        <vt:lpwstr>_Toc237439060</vt:lpwstr>
      </vt:variant>
      <vt:variant>
        <vt:i4>1835062</vt:i4>
      </vt:variant>
      <vt:variant>
        <vt:i4>218</vt:i4>
      </vt:variant>
      <vt:variant>
        <vt:i4>0</vt:i4>
      </vt:variant>
      <vt:variant>
        <vt:i4>5</vt:i4>
      </vt:variant>
      <vt:variant>
        <vt:lpwstr/>
      </vt:variant>
      <vt:variant>
        <vt:lpwstr>_Toc237439059</vt:lpwstr>
      </vt:variant>
      <vt:variant>
        <vt:i4>1835062</vt:i4>
      </vt:variant>
      <vt:variant>
        <vt:i4>212</vt:i4>
      </vt:variant>
      <vt:variant>
        <vt:i4>0</vt:i4>
      </vt:variant>
      <vt:variant>
        <vt:i4>5</vt:i4>
      </vt:variant>
      <vt:variant>
        <vt:lpwstr/>
      </vt:variant>
      <vt:variant>
        <vt:lpwstr>_Toc237439058</vt:lpwstr>
      </vt:variant>
      <vt:variant>
        <vt:i4>1835062</vt:i4>
      </vt:variant>
      <vt:variant>
        <vt:i4>206</vt:i4>
      </vt:variant>
      <vt:variant>
        <vt:i4>0</vt:i4>
      </vt:variant>
      <vt:variant>
        <vt:i4>5</vt:i4>
      </vt:variant>
      <vt:variant>
        <vt:lpwstr/>
      </vt:variant>
      <vt:variant>
        <vt:lpwstr>_Toc237439057</vt:lpwstr>
      </vt:variant>
      <vt:variant>
        <vt:i4>1835062</vt:i4>
      </vt:variant>
      <vt:variant>
        <vt:i4>200</vt:i4>
      </vt:variant>
      <vt:variant>
        <vt:i4>0</vt:i4>
      </vt:variant>
      <vt:variant>
        <vt:i4>5</vt:i4>
      </vt:variant>
      <vt:variant>
        <vt:lpwstr/>
      </vt:variant>
      <vt:variant>
        <vt:lpwstr>_Toc237439056</vt:lpwstr>
      </vt:variant>
      <vt:variant>
        <vt:i4>1835062</vt:i4>
      </vt:variant>
      <vt:variant>
        <vt:i4>194</vt:i4>
      </vt:variant>
      <vt:variant>
        <vt:i4>0</vt:i4>
      </vt:variant>
      <vt:variant>
        <vt:i4>5</vt:i4>
      </vt:variant>
      <vt:variant>
        <vt:lpwstr/>
      </vt:variant>
      <vt:variant>
        <vt:lpwstr>_Toc237439055</vt:lpwstr>
      </vt:variant>
      <vt:variant>
        <vt:i4>1835062</vt:i4>
      </vt:variant>
      <vt:variant>
        <vt:i4>188</vt:i4>
      </vt:variant>
      <vt:variant>
        <vt:i4>0</vt:i4>
      </vt:variant>
      <vt:variant>
        <vt:i4>5</vt:i4>
      </vt:variant>
      <vt:variant>
        <vt:lpwstr/>
      </vt:variant>
      <vt:variant>
        <vt:lpwstr>_Toc237439054</vt:lpwstr>
      </vt:variant>
      <vt:variant>
        <vt:i4>1835062</vt:i4>
      </vt:variant>
      <vt:variant>
        <vt:i4>182</vt:i4>
      </vt:variant>
      <vt:variant>
        <vt:i4>0</vt:i4>
      </vt:variant>
      <vt:variant>
        <vt:i4>5</vt:i4>
      </vt:variant>
      <vt:variant>
        <vt:lpwstr/>
      </vt:variant>
      <vt:variant>
        <vt:lpwstr>_Toc237439053</vt:lpwstr>
      </vt:variant>
      <vt:variant>
        <vt:i4>1835062</vt:i4>
      </vt:variant>
      <vt:variant>
        <vt:i4>176</vt:i4>
      </vt:variant>
      <vt:variant>
        <vt:i4>0</vt:i4>
      </vt:variant>
      <vt:variant>
        <vt:i4>5</vt:i4>
      </vt:variant>
      <vt:variant>
        <vt:lpwstr/>
      </vt:variant>
      <vt:variant>
        <vt:lpwstr>_Toc237439052</vt:lpwstr>
      </vt:variant>
      <vt:variant>
        <vt:i4>1835062</vt:i4>
      </vt:variant>
      <vt:variant>
        <vt:i4>170</vt:i4>
      </vt:variant>
      <vt:variant>
        <vt:i4>0</vt:i4>
      </vt:variant>
      <vt:variant>
        <vt:i4>5</vt:i4>
      </vt:variant>
      <vt:variant>
        <vt:lpwstr/>
      </vt:variant>
      <vt:variant>
        <vt:lpwstr>_Toc237439051</vt:lpwstr>
      </vt:variant>
      <vt:variant>
        <vt:i4>1835062</vt:i4>
      </vt:variant>
      <vt:variant>
        <vt:i4>164</vt:i4>
      </vt:variant>
      <vt:variant>
        <vt:i4>0</vt:i4>
      </vt:variant>
      <vt:variant>
        <vt:i4>5</vt:i4>
      </vt:variant>
      <vt:variant>
        <vt:lpwstr/>
      </vt:variant>
      <vt:variant>
        <vt:lpwstr>_Toc237439050</vt:lpwstr>
      </vt:variant>
      <vt:variant>
        <vt:i4>1900598</vt:i4>
      </vt:variant>
      <vt:variant>
        <vt:i4>158</vt:i4>
      </vt:variant>
      <vt:variant>
        <vt:i4>0</vt:i4>
      </vt:variant>
      <vt:variant>
        <vt:i4>5</vt:i4>
      </vt:variant>
      <vt:variant>
        <vt:lpwstr/>
      </vt:variant>
      <vt:variant>
        <vt:lpwstr>_Toc237439049</vt:lpwstr>
      </vt:variant>
      <vt:variant>
        <vt:i4>1900598</vt:i4>
      </vt:variant>
      <vt:variant>
        <vt:i4>152</vt:i4>
      </vt:variant>
      <vt:variant>
        <vt:i4>0</vt:i4>
      </vt:variant>
      <vt:variant>
        <vt:i4>5</vt:i4>
      </vt:variant>
      <vt:variant>
        <vt:lpwstr/>
      </vt:variant>
      <vt:variant>
        <vt:lpwstr>_Toc237439048</vt:lpwstr>
      </vt:variant>
      <vt:variant>
        <vt:i4>1900598</vt:i4>
      </vt:variant>
      <vt:variant>
        <vt:i4>146</vt:i4>
      </vt:variant>
      <vt:variant>
        <vt:i4>0</vt:i4>
      </vt:variant>
      <vt:variant>
        <vt:i4>5</vt:i4>
      </vt:variant>
      <vt:variant>
        <vt:lpwstr/>
      </vt:variant>
      <vt:variant>
        <vt:lpwstr>_Toc237439047</vt:lpwstr>
      </vt:variant>
      <vt:variant>
        <vt:i4>1900598</vt:i4>
      </vt:variant>
      <vt:variant>
        <vt:i4>140</vt:i4>
      </vt:variant>
      <vt:variant>
        <vt:i4>0</vt:i4>
      </vt:variant>
      <vt:variant>
        <vt:i4>5</vt:i4>
      </vt:variant>
      <vt:variant>
        <vt:lpwstr/>
      </vt:variant>
      <vt:variant>
        <vt:lpwstr>_Toc237439046</vt:lpwstr>
      </vt:variant>
      <vt:variant>
        <vt:i4>1900598</vt:i4>
      </vt:variant>
      <vt:variant>
        <vt:i4>134</vt:i4>
      </vt:variant>
      <vt:variant>
        <vt:i4>0</vt:i4>
      </vt:variant>
      <vt:variant>
        <vt:i4>5</vt:i4>
      </vt:variant>
      <vt:variant>
        <vt:lpwstr/>
      </vt:variant>
      <vt:variant>
        <vt:lpwstr>_Toc237439045</vt:lpwstr>
      </vt:variant>
      <vt:variant>
        <vt:i4>1900598</vt:i4>
      </vt:variant>
      <vt:variant>
        <vt:i4>128</vt:i4>
      </vt:variant>
      <vt:variant>
        <vt:i4>0</vt:i4>
      </vt:variant>
      <vt:variant>
        <vt:i4>5</vt:i4>
      </vt:variant>
      <vt:variant>
        <vt:lpwstr/>
      </vt:variant>
      <vt:variant>
        <vt:lpwstr>_Toc237439044</vt:lpwstr>
      </vt:variant>
      <vt:variant>
        <vt:i4>1900598</vt:i4>
      </vt:variant>
      <vt:variant>
        <vt:i4>122</vt:i4>
      </vt:variant>
      <vt:variant>
        <vt:i4>0</vt:i4>
      </vt:variant>
      <vt:variant>
        <vt:i4>5</vt:i4>
      </vt:variant>
      <vt:variant>
        <vt:lpwstr/>
      </vt:variant>
      <vt:variant>
        <vt:lpwstr>_Toc237439043</vt:lpwstr>
      </vt:variant>
      <vt:variant>
        <vt:i4>1900598</vt:i4>
      </vt:variant>
      <vt:variant>
        <vt:i4>116</vt:i4>
      </vt:variant>
      <vt:variant>
        <vt:i4>0</vt:i4>
      </vt:variant>
      <vt:variant>
        <vt:i4>5</vt:i4>
      </vt:variant>
      <vt:variant>
        <vt:lpwstr/>
      </vt:variant>
      <vt:variant>
        <vt:lpwstr>_Toc237439042</vt:lpwstr>
      </vt:variant>
      <vt:variant>
        <vt:i4>1900598</vt:i4>
      </vt:variant>
      <vt:variant>
        <vt:i4>110</vt:i4>
      </vt:variant>
      <vt:variant>
        <vt:i4>0</vt:i4>
      </vt:variant>
      <vt:variant>
        <vt:i4>5</vt:i4>
      </vt:variant>
      <vt:variant>
        <vt:lpwstr/>
      </vt:variant>
      <vt:variant>
        <vt:lpwstr>_Toc237439041</vt:lpwstr>
      </vt:variant>
      <vt:variant>
        <vt:i4>1900598</vt:i4>
      </vt:variant>
      <vt:variant>
        <vt:i4>104</vt:i4>
      </vt:variant>
      <vt:variant>
        <vt:i4>0</vt:i4>
      </vt:variant>
      <vt:variant>
        <vt:i4>5</vt:i4>
      </vt:variant>
      <vt:variant>
        <vt:lpwstr/>
      </vt:variant>
      <vt:variant>
        <vt:lpwstr>_Toc237439040</vt:lpwstr>
      </vt:variant>
      <vt:variant>
        <vt:i4>1703990</vt:i4>
      </vt:variant>
      <vt:variant>
        <vt:i4>98</vt:i4>
      </vt:variant>
      <vt:variant>
        <vt:i4>0</vt:i4>
      </vt:variant>
      <vt:variant>
        <vt:i4>5</vt:i4>
      </vt:variant>
      <vt:variant>
        <vt:lpwstr/>
      </vt:variant>
      <vt:variant>
        <vt:lpwstr>_Toc237439039</vt:lpwstr>
      </vt:variant>
      <vt:variant>
        <vt:i4>1703990</vt:i4>
      </vt:variant>
      <vt:variant>
        <vt:i4>92</vt:i4>
      </vt:variant>
      <vt:variant>
        <vt:i4>0</vt:i4>
      </vt:variant>
      <vt:variant>
        <vt:i4>5</vt:i4>
      </vt:variant>
      <vt:variant>
        <vt:lpwstr/>
      </vt:variant>
      <vt:variant>
        <vt:lpwstr>_Toc237439038</vt:lpwstr>
      </vt:variant>
      <vt:variant>
        <vt:i4>1703990</vt:i4>
      </vt:variant>
      <vt:variant>
        <vt:i4>86</vt:i4>
      </vt:variant>
      <vt:variant>
        <vt:i4>0</vt:i4>
      </vt:variant>
      <vt:variant>
        <vt:i4>5</vt:i4>
      </vt:variant>
      <vt:variant>
        <vt:lpwstr/>
      </vt:variant>
      <vt:variant>
        <vt:lpwstr>_Toc237439037</vt:lpwstr>
      </vt:variant>
      <vt:variant>
        <vt:i4>1703990</vt:i4>
      </vt:variant>
      <vt:variant>
        <vt:i4>80</vt:i4>
      </vt:variant>
      <vt:variant>
        <vt:i4>0</vt:i4>
      </vt:variant>
      <vt:variant>
        <vt:i4>5</vt:i4>
      </vt:variant>
      <vt:variant>
        <vt:lpwstr/>
      </vt:variant>
      <vt:variant>
        <vt:lpwstr>_Toc237439036</vt:lpwstr>
      </vt:variant>
      <vt:variant>
        <vt:i4>1703990</vt:i4>
      </vt:variant>
      <vt:variant>
        <vt:i4>74</vt:i4>
      </vt:variant>
      <vt:variant>
        <vt:i4>0</vt:i4>
      </vt:variant>
      <vt:variant>
        <vt:i4>5</vt:i4>
      </vt:variant>
      <vt:variant>
        <vt:lpwstr/>
      </vt:variant>
      <vt:variant>
        <vt:lpwstr>_Toc237439035</vt:lpwstr>
      </vt:variant>
      <vt:variant>
        <vt:i4>1703990</vt:i4>
      </vt:variant>
      <vt:variant>
        <vt:i4>68</vt:i4>
      </vt:variant>
      <vt:variant>
        <vt:i4>0</vt:i4>
      </vt:variant>
      <vt:variant>
        <vt:i4>5</vt:i4>
      </vt:variant>
      <vt:variant>
        <vt:lpwstr/>
      </vt:variant>
      <vt:variant>
        <vt:lpwstr>_Toc237439034</vt:lpwstr>
      </vt:variant>
      <vt:variant>
        <vt:i4>1703990</vt:i4>
      </vt:variant>
      <vt:variant>
        <vt:i4>62</vt:i4>
      </vt:variant>
      <vt:variant>
        <vt:i4>0</vt:i4>
      </vt:variant>
      <vt:variant>
        <vt:i4>5</vt:i4>
      </vt:variant>
      <vt:variant>
        <vt:lpwstr/>
      </vt:variant>
      <vt:variant>
        <vt:lpwstr>_Toc237439033</vt:lpwstr>
      </vt:variant>
      <vt:variant>
        <vt:i4>1703990</vt:i4>
      </vt:variant>
      <vt:variant>
        <vt:i4>56</vt:i4>
      </vt:variant>
      <vt:variant>
        <vt:i4>0</vt:i4>
      </vt:variant>
      <vt:variant>
        <vt:i4>5</vt:i4>
      </vt:variant>
      <vt:variant>
        <vt:lpwstr/>
      </vt:variant>
      <vt:variant>
        <vt:lpwstr>_Toc237439032</vt:lpwstr>
      </vt:variant>
      <vt:variant>
        <vt:i4>1703990</vt:i4>
      </vt:variant>
      <vt:variant>
        <vt:i4>50</vt:i4>
      </vt:variant>
      <vt:variant>
        <vt:i4>0</vt:i4>
      </vt:variant>
      <vt:variant>
        <vt:i4>5</vt:i4>
      </vt:variant>
      <vt:variant>
        <vt:lpwstr/>
      </vt:variant>
      <vt:variant>
        <vt:lpwstr>_Toc237439031</vt:lpwstr>
      </vt:variant>
      <vt:variant>
        <vt:i4>1703990</vt:i4>
      </vt:variant>
      <vt:variant>
        <vt:i4>44</vt:i4>
      </vt:variant>
      <vt:variant>
        <vt:i4>0</vt:i4>
      </vt:variant>
      <vt:variant>
        <vt:i4>5</vt:i4>
      </vt:variant>
      <vt:variant>
        <vt:lpwstr/>
      </vt:variant>
      <vt:variant>
        <vt:lpwstr>_Toc237439030</vt:lpwstr>
      </vt:variant>
      <vt:variant>
        <vt:i4>1769526</vt:i4>
      </vt:variant>
      <vt:variant>
        <vt:i4>38</vt:i4>
      </vt:variant>
      <vt:variant>
        <vt:i4>0</vt:i4>
      </vt:variant>
      <vt:variant>
        <vt:i4>5</vt:i4>
      </vt:variant>
      <vt:variant>
        <vt:lpwstr/>
      </vt:variant>
      <vt:variant>
        <vt:lpwstr>_Toc237439029</vt:lpwstr>
      </vt:variant>
      <vt:variant>
        <vt:i4>1769526</vt:i4>
      </vt:variant>
      <vt:variant>
        <vt:i4>32</vt:i4>
      </vt:variant>
      <vt:variant>
        <vt:i4>0</vt:i4>
      </vt:variant>
      <vt:variant>
        <vt:i4>5</vt:i4>
      </vt:variant>
      <vt:variant>
        <vt:lpwstr/>
      </vt:variant>
      <vt:variant>
        <vt:lpwstr>_Toc237439028</vt:lpwstr>
      </vt:variant>
      <vt:variant>
        <vt:i4>1769526</vt:i4>
      </vt:variant>
      <vt:variant>
        <vt:i4>26</vt:i4>
      </vt:variant>
      <vt:variant>
        <vt:i4>0</vt:i4>
      </vt:variant>
      <vt:variant>
        <vt:i4>5</vt:i4>
      </vt:variant>
      <vt:variant>
        <vt:lpwstr/>
      </vt:variant>
      <vt:variant>
        <vt:lpwstr>_Toc237439027</vt:lpwstr>
      </vt:variant>
      <vt:variant>
        <vt:i4>1769526</vt:i4>
      </vt:variant>
      <vt:variant>
        <vt:i4>20</vt:i4>
      </vt:variant>
      <vt:variant>
        <vt:i4>0</vt:i4>
      </vt:variant>
      <vt:variant>
        <vt:i4>5</vt:i4>
      </vt:variant>
      <vt:variant>
        <vt:lpwstr/>
      </vt:variant>
      <vt:variant>
        <vt:lpwstr>_Toc237439026</vt:lpwstr>
      </vt:variant>
      <vt:variant>
        <vt:i4>1769526</vt:i4>
      </vt:variant>
      <vt:variant>
        <vt:i4>14</vt:i4>
      </vt:variant>
      <vt:variant>
        <vt:i4>0</vt:i4>
      </vt:variant>
      <vt:variant>
        <vt:i4>5</vt:i4>
      </vt:variant>
      <vt:variant>
        <vt:lpwstr/>
      </vt:variant>
      <vt:variant>
        <vt:lpwstr>_Toc237439025</vt:lpwstr>
      </vt:variant>
      <vt:variant>
        <vt:i4>1769526</vt:i4>
      </vt:variant>
      <vt:variant>
        <vt:i4>8</vt:i4>
      </vt:variant>
      <vt:variant>
        <vt:i4>0</vt:i4>
      </vt:variant>
      <vt:variant>
        <vt:i4>5</vt:i4>
      </vt:variant>
      <vt:variant>
        <vt:lpwstr/>
      </vt:variant>
      <vt:variant>
        <vt:lpwstr>_Toc237439024</vt:lpwstr>
      </vt:variant>
      <vt:variant>
        <vt:i4>1769526</vt:i4>
      </vt:variant>
      <vt:variant>
        <vt:i4>2</vt:i4>
      </vt:variant>
      <vt:variant>
        <vt:i4>0</vt:i4>
      </vt:variant>
      <vt:variant>
        <vt:i4>5</vt:i4>
      </vt:variant>
      <vt:variant>
        <vt:lpwstr/>
      </vt:variant>
      <vt:variant>
        <vt:lpwstr>_Toc237439023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Gørild Elisabeth Berg-Johansen</dc:creator>
  <cp:keywords/>
  <dc:description/>
  <cp:lastModifiedBy>Gørild Elisabeth Berg-Johansen</cp:lastModifiedBy>
  <cp:revision>149</cp:revision>
  <cp:lastPrinted>2026-02-18T10:26:00Z</cp:lastPrinted>
  <dcterms:created xsi:type="dcterms:W3CDTF">2026-08-06T13:28:00Z</dcterms:created>
  <dcterms:modified xsi:type="dcterms:W3CDTF">2026-08-12T12:56:00Z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